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2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F5E2E" w:rsidRPr="00F2445B" w:rsidTr="00D43543">
        <w:tc>
          <w:tcPr>
            <w:tcW w:w="4500" w:type="dxa"/>
          </w:tcPr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F2445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F2445B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F2445B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244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F2445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EA6A8C" wp14:editId="71063EF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F5E2E" w:rsidRPr="00F2445B" w:rsidRDefault="00BF5E2E" w:rsidP="00D4354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F5E2E" w:rsidRPr="00F2445B" w:rsidRDefault="00BF5E2E" w:rsidP="00BF5E2E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17A9ABB3" wp14:editId="632CA726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C96D1" id="Прямая соединительная линия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F5E2E" w:rsidRPr="00F2445B" w:rsidRDefault="00BF5E2E" w:rsidP="00BF5E2E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BF5E2E" w:rsidRPr="00F75C87" w:rsidRDefault="00BF5E2E" w:rsidP="00BF5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F75C87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F75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="003A2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F75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BF5E2E" w:rsidRPr="00F75C87" w:rsidRDefault="00BF5E2E" w:rsidP="00BF5E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F5E2E" w:rsidRPr="00F75C87" w:rsidRDefault="00BF5E2E" w:rsidP="00BF5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й.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F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</w:t>
      </w:r>
    </w:p>
    <w:p w:rsidR="00BF5E2E" w:rsidRPr="00F75C87" w:rsidRDefault="00BF5E2E" w:rsidP="00BF5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3A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 </w:t>
      </w:r>
      <w:proofErr w:type="spellStart"/>
      <w:r w:rsidRPr="00F75C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BF5E2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2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4E">
        <w:rPr>
          <w:rFonts w:ascii="Times New Roman" w:hAnsi="Times New Roman" w:cs="Times New Roman"/>
          <w:b/>
          <w:sz w:val="28"/>
          <w:szCs w:val="28"/>
        </w:rPr>
        <w:t xml:space="preserve">О назначении старосты деревни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Ольгинское</w:t>
      </w:r>
      <w:proofErr w:type="spellEnd"/>
      <w:r w:rsidRPr="000825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BF5E2E" w:rsidRPr="0008254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на основании протокола схода граждан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Ольгинское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825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0825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8254E">
        <w:rPr>
          <w:rFonts w:ascii="Times New Roman" w:hAnsi="Times New Roman" w:cs="Times New Roman"/>
          <w:sz w:val="28"/>
          <w:szCs w:val="28"/>
        </w:rPr>
        <w:t xml:space="preserve">г.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 xml:space="preserve">1. Назначить старостой деревни </w:t>
      </w:r>
      <w:proofErr w:type="spellStart"/>
      <w:r w:rsidR="003A28D0">
        <w:rPr>
          <w:rFonts w:ascii="Times New Roman" w:hAnsi="Times New Roman" w:cs="Times New Roman"/>
          <w:sz w:val="28"/>
          <w:szCs w:val="28"/>
        </w:rPr>
        <w:t>Ольгинское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A28D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spellStart"/>
      <w:r w:rsidR="003A28D0" w:rsidRPr="003A28D0">
        <w:rPr>
          <w:rFonts w:ascii="Times New Roman" w:hAnsi="Times New Roman" w:cs="Times New Roman"/>
          <w:sz w:val="28"/>
          <w:szCs w:val="28"/>
        </w:rPr>
        <w:t>Скачилова</w:t>
      </w:r>
      <w:proofErr w:type="spellEnd"/>
      <w:r w:rsidR="003A28D0" w:rsidRPr="003A28D0">
        <w:rPr>
          <w:rFonts w:ascii="Times New Roman" w:hAnsi="Times New Roman" w:cs="Times New Roman"/>
          <w:sz w:val="28"/>
          <w:szCs w:val="28"/>
        </w:rPr>
        <w:t xml:space="preserve"> Николая Александровича</w:t>
      </w:r>
      <w:r w:rsidRPr="003A28D0">
        <w:rPr>
          <w:rFonts w:ascii="Times New Roman" w:hAnsi="Times New Roman" w:cs="Times New Roman"/>
          <w:sz w:val="28"/>
          <w:szCs w:val="28"/>
        </w:rPr>
        <w:t>.</w:t>
      </w: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органов местного самоуправления сельского поселения </w:t>
      </w:r>
      <w:proofErr w:type="spellStart"/>
      <w:r w:rsidR="003A28D0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</w:t>
      </w:r>
      <w:proofErr w:type="gramStart"/>
      <w:r w:rsidRPr="0008254E">
        <w:rPr>
          <w:rFonts w:ascii="Times New Roman" w:hAnsi="Times New Roman" w:cs="Times New Roman"/>
          <w:sz w:val="28"/>
          <w:szCs w:val="28"/>
        </w:rPr>
        <w:t xml:space="preserve">адресу:  </w:t>
      </w:r>
      <w:r w:rsidR="003A28D0">
        <w:rPr>
          <w:rFonts w:ascii="Times New Roman" w:hAnsi="Times New Roman" w:cs="Times New Roman"/>
          <w:sz w:val="28"/>
          <w:szCs w:val="28"/>
        </w:rPr>
        <w:t>Республика</w:t>
      </w:r>
      <w:proofErr w:type="gramEnd"/>
      <w:r w:rsidR="003A28D0">
        <w:rPr>
          <w:rFonts w:ascii="Times New Roman" w:hAnsi="Times New Roman" w:cs="Times New Roman"/>
          <w:sz w:val="28"/>
          <w:szCs w:val="28"/>
        </w:rPr>
        <w:t xml:space="preserve"> Башкортостан, Иглинский район, с. </w:t>
      </w:r>
      <w:proofErr w:type="spellStart"/>
      <w:r w:rsidR="003A28D0">
        <w:rPr>
          <w:rFonts w:ascii="Times New Roman" w:hAnsi="Times New Roman" w:cs="Times New Roman"/>
          <w:sz w:val="28"/>
          <w:szCs w:val="28"/>
        </w:rPr>
        <w:t>Кальтовка</w:t>
      </w:r>
      <w:proofErr w:type="spellEnd"/>
      <w:r w:rsidR="003A28D0">
        <w:rPr>
          <w:rFonts w:ascii="Times New Roman" w:hAnsi="Times New Roman" w:cs="Times New Roman"/>
          <w:sz w:val="28"/>
          <w:szCs w:val="28"/>
        </w:rPr>
        <w:t>,                              ул. Парковая, д. 21</w:t>
      </w:r>
      <w:r w:rsidRPr="0008254E">
        <w:rPr>
          <w:rFonts w:ascii="Times New Roman" w:hAnsi="Times New Roman" w:cs="Times New Roman"/>
          <w:sz w:val="28"/>
          <w:szCs w:val="28"/>
        </w:rPr>
        <w:t>.</w:t>
      </w:r>
    </w:p>
    <w:p w:rsidR="00BF5E2E" w:rsidRPr="0008254E" w:rsidRDefault="00BF5E2E" w:rsidP="00BF5E2E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E2E" w:rsidRPr="0008254E" w:rsidRDefault="00BF5E2E" w:rsidP="00BF5E2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E2E" w:rsidRDefault="00BF5E2E" w:rsidP="00BF5E2E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В.А. Кожанов</w:t>
      </w:r>
    </w:p>
    <w:p w:rsidR="00BF5E2E" w:rsidRDefault="00BF5E2E" w:rsidP="00BF5E2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E2E" w:rsidRDefault="00BF5E2E" w:rsidP="00BF5E2E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981414" w:rsidRDefault="003A28D0"/>
    <w:sectPr w:rsidR="00981414" w:rsidSect="0008254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96"/>
    <w:rsid w:val="000F5596"/>
    <w:rsid w:val="002B123F"/>
    <w:rsid w:val="003A28D0"/>
    <w:rsid w:val="00BF5E2E"/>
    <w:rsid w:val="00E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99749-8C32-4314-98C4-A5DF33B1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2023-11-30T10:49:00Z</dcterms:created>
  <dcterms:modified xsi:type="dcterms:W3CDTF">2023-11-30T11:03:00Z</dcterms:modified>
</cp:coreProperties>
</file>