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56" w:type="dxa"/>
        <w:tblInd w:w="90" w:type="dxa"/>
        <w:tblLayout w:type="fixed"/>
        <w:tblLook w:val="04A0" w:firstRow="1" w:lastRow="0" w:firstColumn="1" w:lastColumn="0" w:noHBand="0" w:noVBand="1"/>
      </w:tblPr>
      <w:tblGrid>
        <w:gridCol w:w="9756"/>
      </w:tblGrid>
      <w:tr w:rsidR="008C5357" w:rsidTr="007D55AC">
        <w:trPr>
          <w:trHeight w:val="252"/>
        </w:trPr>
        <w:tc>
          <w:tcPr>
            <w:tcW w:w="9138" w:type="dxa"/>
            <w:noWrap/>
            <w:vAlign w:val="bottom"/>
            <w:hideMark/>
          </w:tcPr>
          <w:p w:rsidR="008C5357" w:rsidRDefault="008C5357" w:rsidP="007D55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                        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Приложение  №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1 </w:t>
            </w:r>
          </w:p>
        </w:tc>
      </w:tr>
      <w:tr w:rsidR="008C5357" w:rsidTr="007D55AC">
        <w:trPr>
          <w:trHeight w:val="252"/>
        </w:trPr>
        <w:tc>
          <w:tcPr>
            <w:tcW w:w="9138" w:type="dxa"/>
            <w:noWrap/>
            <w:vAlign w:val="bottom"/>
            <w:hideMark/>
          </w:tcPr>
          <w:p w:rsidR="008C5357" w:rsidRDefault="008C5357" w:rsidP="007D55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                                                              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решению Совета сельского поселения</w:t>
            </w:r>
          </w:p>
        </w:tc>
      </w:tr>
      <w:tr w:rsidR="008C5357" w:rsidTr="007D55AC">
        <w:trPr>
          <w:trHeight w:val="252"/>
        </w:trPr>
        <w:tc>
          <w:tcPr>
            <w:tcW w:w="9138" w:type="dxa"/>
            <w:noWrap/>
            <w:vAlign w:val="bottom"/>
            <w:hideMark/>
          </w:tcPr>
          <w:p w:rsidR="008C5357" w:rsidRDefault="008C5357" w:rsidP="007D55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                                                                             </w:t>
            </w:r>
            <w:proofErr w:type="spellStart"/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Кальтовский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сельсовет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муниципального района</w:t>
            </w:r>
          </w:p>
        </w:tc>
      </w:tr>
      <w:tr w:rsidR="008C5357" w:rsidTr="007D55AC">
        <w:trPr>
          <w:trHeight w:val="252"/>
        </w:trPr>
        <w:tc>
          <w:tcPr>
            <w:tcW w:w="9138" w:type="dxa"/>
            <w:noWrap/>
            <w:vAlign w:val="bottom"/>
            <w:hideMark/>
          </w:tcPr>
          <w:p w:rsidR="008C5357" w:rsidRDefault="008C5357" w:rsidP="007D55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                                                                       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Иглинского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района Республики Башкортостан</w:t>
            </w:r>
          </w:p>
        </w:tc>
      </w:tr>
      <w:tr w:rsidR="008C5357" w:rsidTr="007D55AC">
        <w:trPr>
          <w:trHeight w:val="252"/>
        </w:trPr>
        <w:tc>
          <w:tcPr>
            <w:tcW w:w="9138" w:type="dxa"/>
            <w:noWrap/>
            <w:vAlign w:val="bottom"/>
            <w:hideMark/>
          </w:tcPr>
          <w:p w:rsidR="008C5357" w:rsidRDefault="008C5357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                        </w:t>
            </w:r>
            <w:r w:rsidR="00C829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от  </w:t>
            </w:r>
            <w:r w:rsidR="00C829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</w:t>
            </w:r>
            <w:r w:rsidR="00C829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октября</w:t>
            </w: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2023 г. № </w:t>
            </w:r>
            <w:r w:rsidR="00C8290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</w:tr>
      <w:tr w:rsidR="008C5357" w:rsidTr="007D55AC">
        <w:trPr>
          <w:trHeight w:val="252"/>
        </w:trPr>
        <w:tc>
          <w:tcPr>
            <w:tcW w:w="9138" w:type="dxa"/>
            <w:noWrap/>
            <w:vAlign w:val="bottom"/>
            <w:hideMark/>
          </w:tcPr>
          <w:p w:rsidR="008C5357" w:rsidRDefault="008C5357" w:rsidP="007D55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                                                                  "О внесении изменений в решение Совета</w:t>
            </w:r>
          </w:p>
          <w:p w:rsidR="008C5357" w:rsidRDefault="008C5357" w:rsidP="007D55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                                                                       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сельского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поселения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Кальтовский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сельсовет</w:t>
            </w:r>
          </w:p>
          <w:p w:rsidR="008C5357" w:rsidRDefault="008C5357" w:rsidP="007D55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                                                                 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муниципального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района Иглинский район</w:t>
            </w:r>
          </w:p>
          <w:p w:rsidR="008C5357" w:rsidRDefault="008C5357" w:rsidP="007D55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                                                                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26 декабря 2022 г.№ 357 «О бюджете </w:t>
            </w:r>
          </w:p>
          <w:p w:rsidR="008C5357" w:rsidRDefault="008C5357" w:rsidP="007D55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                                                                        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сельского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поселения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Кальтовский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сельсовет  </w:t>
            </w:r>
          </w:p>
          <w:p w:rsidR="008C5357" w:rsidRDefault="008C5357" w:rsidP="007D55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                                     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муниципального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района </w:t>
            </w:r>
          </w:p>
        </w:tc>
      </w:tr>
      <w:tr w:rsidR="008C5357" w:rsidTr="007D55AC">
        <w:trPr>
          <w:trHeight w:val="252"/>
        </w:trPr>
        <w:tc>
          <w:tcPr>
            <w:tcW w:w="9138" w:type="dxa"/>
            <w:noWrap/>
            <w:vAlign w:val="bottom"/>
            <w:hideMark/>
          </w:tcPr>
          <w:p w:rsidR="008C5357" w:rsidRDefault="008C5357" w:rsidP="007D55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                                                                       Иглинский район Республики Башкортостан</w:t>
            </w:r>
          </w:p>
          <w:p w:rsidR="008C5357" w:rsidRDefault="008C5357" w:rsidP="007D55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                                                      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2023 год и на плановый период</w:t>
            </w:r>
          </w:p>
        </w:tc>
      </w:tr>
      <w:tr w:rsidR="008C5357" w:rsidTr="007D55AC">
        <w:trPr>
          <w:trHeight w:val="252"/>
        </w:trPr>
        <w:tc>
          <w:tcPr>
            <w:tcW w:w="9138" w:type="dxa"/>
            <w:noWrap/>
            <w:vAlign w:val="bottom"/>
            <w:hideMark/>
          </w:tcPr>
          <w:p w:rsidR="008C5357" w:rsidRDefault="008C5357" w:rsidP="007D55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2024 и 2025 годов"</w:t>
            </w:r>
          </w:p>
          <w:p w:rsidR="008C5357" w:rsidRDefault="008C5357" w:rsidP="007D55A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8290F" w:rsidRDefault="008C5357">
      <w:r>
        <w:fldChar w:fldCharType="begin"/>
      </w:r>
      <w:r>
        <w:instrText xml:space="preserve"> LINK </w:instrText>
      </w:r>
      <w:r w:rsidR="00C8290F">
        <w:instrText xml:space="preserve">Excel.Sheet.12 "C:\\Users\\Home\\Desktop\\29 созыв\\Решение №28 от 10.10.2023г О внесении изменений в решение №357 от 26.12.2022г. О бюджете СП\\Приложение_1 (5).xlsx" Результат!R9C1:R70C10 </w:instrText>
      </w:r>
      <w:r>
        <w:instrText xml:space="preserve">\a \f 4 \h </w:instrText>
      </w:r>
      <w:r w:rsidR="00C8290F">
        <w:fldChar w:fldCharType="separate"/>
      </w:r>
    </w:p>
    <w:tbl>
      <w:tblPr>
        <w:tblW w:w="9140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4456"/>
        <w:gridCol w:w="3838"/>
        <w:gridCol w:w="846"/>
      </w:tblGrid>
      <w:tr w:rsidR="00C8290F" w:rsidRPr="00C8290F" w:rsidTr="00C8290F">
        <w:trPr>
          <w:divId w:val="437527882"/>
          <w:trHeight w:val="885"/>
        </w:trPr>
        <w:tc>
          <w:tcPr>
            <w:tcW w:w="914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Поступления доходов в бюджет сельского поселения </w:t>
            </w:r>
            <w:proofErr w:type="spellStart"/>
            <w:r w:rsidRPr="00C8290F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Кальтовский</w:t>
            </w:r>
            <w:proofErr w:type="spellEnd"/>
            <w:r w:rsidRPr="00C8290F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сельсовет                                                                                      </w:t>
            </w:r>
            <w:proofErr w:type="spellStart"/>
            <w:r w:rsidRPr="00C8290F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Иглинского</w:t>
            </w:r>
            <w:proofErr w:type="spellEnd"/>
            <w:r w:rsidRPr="00C8290F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8290F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>района  Республики</w:t>
            </w:r>
            <w:proofErr w:type="gramEnd"/>
            <w:r w:rsidRPr="00C8290F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ru-RU"/>
              </w:rPr>
              <w:t xml:space="preserve"> Башкортостан на 2023 год</w:t>
            </w:r>
          </w:p>
        </w:tc>
      </w:tr>
      <w:tr w:rsidR="00C8290F" w:rsidRPr="00C8290F" w:rsidTr="00C8290F">
        <w:trPr>
          <w:divId w:val="437527882"/>
          <w:trHeight w:val="259"/>
        </w:trPr>
        <w:tc>
          <w:tcPr>
            <w:tcW w:w="44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Код дохода</w:t>
            </w:r>
          </w:p>
        </w:tc>
        <w:tc>
          <w:tcPr>
            <w:tcW w:w="38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Наименование кода дохода</w:t>
            </w:r>
          </w:p>
        </w:tc>
        <w:tc>
          <w:tcPr>
            <w:tcW w:w="84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Сумма (руб.)</w:t>
            </w:r>
          </w:p>
        </w:tc>
      </w:tr>
      <w:tr w:rsidR="00C8290F" w:rsidRPr="00C8290F" w:rsidTr="00C8290F">
        <w:trPr>
          <w:divId w:val="437527882"/>
          <w:trHeight w:val="432"/>
        </w:trPr>
        <w:tc>
          <w:tcPr>
            <w:tcW w:w="44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8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за</w:t>
            </w:r>
            <w:proofErr w:type="gramEnd"/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 2023</w:t>
            </w:r>
          </w:p>
        </w:tc>
      </w:tr>
      <w:tr w:rsidR="00C8290F" w:rsidRPr="00C8290F" w:rsidTr="00C8290F">
        <w:trPr>
          <w:divId w:val="437527882"/>
          <w:trHeight w:val="300"/>
        </w:trPr>
        <w:tc>
          <w:tcPr>
            <w:tcW w:w="44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8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46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C8290F" w:rsidRPr="00C8290F" w:rsidTr="00C8290F">
        <w:trPr>
          <w:divId w:val="437527882"/>
          <w:trHeight w:val="300"/>
        </w:trPr>
        <w:tc>
          <w:tcPr>
            <w:tcW w:w="445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1 00 00 000 00 0000 000</w:t>
            </w:r>
          </w:p>
        </w:tc>
        <w:tc>
          <w:tcPr>
            <w:tcW w:w="3838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НАЛОГОВЫЕ И НЕНАЛОГОВЫЕ ДОХОДЫ</w:t>
            </w:r>
          </w:p>
        </w:tc>
        <w:tc>
          <w:tcPr>
            <w:tcW w:w="846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2 529 700,00 </w:t>
            </w:r>
          </w:p>
        </w:tc>
      </w:tr>
      <w:tr w:rsidR="00C8290F" w:rsidRPr="00C8290F" w:rsidTr="00C8290F">
        <w:trPr>
          <w:divId w:val="437527882"/>
          <w:trHeight w:val="300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1 01 00 000 00 0000 000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НАЛОГИ НА ПРИБЫЛЬ, ДОХОДЫ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80 000,00 </w:t>
            </w:r>
          </w:p>
        </w:tc>
      </w:tr>
      <w:tr w:rsidR="00C8290F" w:rsidRPr="00C8290F" w:rsidTr="00C8290F">
        <w:trPr>
          <w:divId w:val="437527882"/>
          <w:trHeight w:val="300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1 01 02 000 01 0000 110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80 000,00 </w:t>
            </w:r>
          </w:p>
        </w:tc>
      </w:tr>
      <w:tr w:rsidR="00C8290F" w:rsidRPr="00C8290F" w:rsidTr="00C8290F">
        <w:trPr>
          <w:divId w:val="437527882"/>
          <w:trHeight w:val="1365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1 01 02 010 01 0000 110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80 000,00 </w:t>
            </w:r>
          </w:p>
        </w:tc>
      </w:tr>
      <w:tr w:rsidR="00C8290F" w:rsidRPr="00C8290F" w:rsidTr="00C8290F">
        <w:trPr>
          <w:divId w:val="437527882"/>
          <w:trHeight w:val="1365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1 01 02 010 01 0000 110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80 000,00 </w:t>
            </w:r>
          </w:p>
        </w:tc>
      </w:tr>
      <w:tr w:rsidR="00C8290F" w:rsidRPr="00C8290F" w:rsidTr="00C8290F">
        <w:trPr>
          <w:divId w:val="437527882"/>
          <w:trHeight w:val="300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1 06 00 000 00 0000 000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НАЛОГИ НА ИМУЩЕСТВО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510 700,00 </w:t>
            </w:r>
          </w:p>
        </w:tc>
      </w:tr>
      <w:tr w:rsidR="00C8290F" w:rsidRPr="00C8290F" w:rsidTr="00C8290F">
        <w:trPr>
          <w:divId w:val="437527882"/>
          <w:trHeight w:val="300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1 06 01 000 00 0000 110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Налог на имущество физических лиц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210 000,00 </w:t>
            </w:r>
          </w:p>
        </w:tc>
      </w:tr>
      <w:tr w:rsidR="00C8290F" w:rsidRPr="00C8290F" w:rsidTr="00C8290F">
        <w:trPr>
          <w:divId w:val="437527882"/>
          <w:trHeight w:val="690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1 06 01 030 10 0000 110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210 000,00 </w:t>
            </w:r>
          </w:p>
        </w:tc>
      </w:tr>
      <w:tr w:rsidR="00C8290F" w:rsidRPr="00C8290F" w:rsidTr="00C8290F">
        <w:trPr>
          <w:divId w:val="437527882"/>
          <w:trHeight w:val="690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1 06 01 030 10 0000 110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210 000,00 </w:t>
            </w:r>
          </w:p>
        </w:tc>
      </w:tr>
      <w:tr w:rsidR="00C8290F" w:rsidRPr="00C8290F" w:rsidTr="00C8290F">
        <w:trPr>
          <w:divId w:val="437527882"/>
          <w:trHeight w:val="300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1 06 06 000 00 0000 110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300 700,00 </w:t>
            </w:r>
          </w:p>
        </w:tc>
      </w:tr>
      <w:tr w:rsidR="00C8290F" w:rsidRPr="00C8290F" w:rsidTr="00C8290F">
        <w:trPr>
          <w:divId w:val="437527882"/>
          <w:trHeight w:val="300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1 06 06 030 00 0000 110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налог с организаций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10 700,00 </w:t>
            </w:r>
          </w:p>
        </w:tc>
      </w:tr>
      <w:tr w:rsidR="00C8290F" w:rsidRPr="00C8290F" w:rsidTr="00C8290F">
        <w:trPr>
          <w:divId w:val="437527882"/>
          <w:trHeight w:val="465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1 06 06 033 10 0000 110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10 700,00 </w:t>
            </w:r>
          </w:p>
        </w:tc>
      </w:tr>
      <w:tr w:rsidR="00C8290F" w:rsidRPr="00C8290F" w:rsidTr="00C8290F">
        <w:trPr>
          <w:divId w:val="437527882"/>
          <w:trHeight w:val="465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1 06 06 033 10 0000 110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10 700,00 </w:t>
            </w:r>
          </w:p>
        </w:tc>
      </w:tr>
      <w:tr w:rsidR="00C8290F" w:rsidRPr="00C8290F" w:rsidTr="00C8290F">
        <w:trPr>
          <w:divId w:val="437527882"/>
          <w:trHeight w:val="300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1 06 06 040 00 0000 110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налог с физических лиц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290 000,00 </w:t>
            </w:r>
          </w:p>
        </w:tc>
      </w:tr>
      <w:tr w:rsidR="00C8290F" w:rsidRPr="00C8290F" w:rsidTr="00C8290F">
        <w:trPr>
          <w:divId w:val="437527882"/>
          <w:trHeight w:val="465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1 06 06 043 10 0000 110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290 000,00 </w:t>
            </w:r>
          </w:p>
        </w:tc>
      </w:tr>
      <w:tr w:rsidR="00C8290F" w:rsidRPr="00C8290F" w:rsidTr="00C8290F">
        <w:trPr>
          <w:divId w:val="437527882"/>
          <w:trHeight w:val="465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1 06 06 043 10 0000 110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290 000,00 </w:t>
            </w:r>
          </w:p>
        </w:tc>
      </w:tr>
      <w:tr w:rsidR="00C8290F" w:rsidRPr="00C8290F" w:rsidTr="00C8290F">
        <w:trPr>
          <w:divId w:val="437527882"/>
          <w:trHeight w:val="465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1 11 00 000 00 0000 000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1 939 000,00 </w:t>
            </w:r>
          </w:p>
        </w:tc>
      </w:tr>
      <w:tr w:rsidR="00C8290F" w:rsidRPr="00C8290F" w:rsidTr="00C8290F">
        <w:trPr>
          <w:divId w:val="437527882"/>
          <w:trHeight w:val="1365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1 11 05 000 00 0000 120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1 939 000,00 </w:t>
            </w:r>
          </w:p>
        </w:tc>
      </w:tr>
      <w:tr w:rsidR="00C8290F" w:rsidRPr="00C8290F" w:rsidTr="00C8290F">
        <w:trPr>
          <w:divId w:val="437527882"/>
          <w:trHeight w:val="915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1 11 05 010 00 0000 120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1 700 000,00 </w:t>
            </w:r>
          </w:p>
        </w:tc>
      </w:tr>
      <w:tr w:rsidR="00C8290F" w:rsidRPr="00C8290F" w:rsidTr="00C8290F">
        <w:trPr>
          <w:divId w:val="437527882"/>
          <w:trHeight w:val="1140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1 11 05 013 05 0000 120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1 700 000,00 </w:t>
            </w:r>
          </w:p>
        </w:tc>
      </w:tr>
      <w:tr w:rsidR="00C8290F" w:rsidRPr="00C8290F" w:rsidTr="00C8290F">
        <w:trPr>
          <w:divId w:val="437527882"/>
          <w:trHeight w:val="1140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1 11 05 013 05 0000 120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1 700 000,00 </w:t>
            </w:r>
          </w:p>
        </w:tc>
      </w:tr>
      <w:tr w:rsidR="00C8290F" w:rsidRPr="00C8290F" w:rsidTr="00C8290F">
        <w:trPr>
          <w:divId w:val="437527882"/>
          <w:trHeight w:val="465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1 11 05 070 00 0000 120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239 000,00 </w:t>
            </w:r>
          </w:p>
        </w:tc>
      </w:tr>
      <w:tr w:rsidR="00C8290F" w:rsidRPr="00C8290F" w:rsidTr="00C8290F">
        <w:trPr>
          <w:divId w:val="437527882"/>
          <w:trHeight w:val="465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1 11 05 075 10 0000 120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239 000,00 </w:t>
            </w:r>
          </w:p>
        </w:tc>
      </w:tr>
      <w:tr w:rsidR="00C8290F" w:rsidRPr="00C8290F" w:rsidTr="00C8290F">
        <w:trPr>
          <w:divId w:val="437527882"/>
          <w:trHeight w:val="465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1 11 05 075 10 0000 120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239 000,00 </w:t>
            </w:r>
          </w:p>
        </w:tc>
      </w:tr>
      <w:tr w:rsidR="00C8290F" w:rsidRPr="00C8290F" w:rsidTr="00C8290F">
        <w:trPr>
          <w:divId w:val="437527882"/>
          <w:trHeight w:val="300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2 00 00 000 00 0000 000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БЕЗВОЗМЕЗДНЫЕ ПОСТУПЛЕНИЯ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3 611 189,20 </w:t>
            </w:r>
          </w:p>
        </w:tc>
      </w:tr>
      <w:tr w:rsidR="00C8290F" w:rsidRPr="00C8290F" w:rsidTr="00C8290F">
        <w:trPr>
          <w:divId w:val="437527882"/>
          <w:trHeight w:val="465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2 02 00 000 00 0000 000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3 462 382,00 </w:t>
            </w:r>
          </w:p>
        </w:tc>
      </w:tr>
      <w:tr w:rsidR="00C8290F" w:rsidRPr="00C8290F" w:rsidTr="00C8290F">
        <w:trPr>
          <w:divId w:val="437527882"/>
          <w:trHeight w:val="300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2 02 10 000 00 0000 150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817 400,00 </w:t>
            </w:r>
          </w:p>
        </w:tc>
      </w:tr>
      <w:tr w:rsidR="00C8290F" w:rsidRPr="00C8290F" w:rsidTr="00C8290F">
        <w:trPr>
          <w:divId w:val="437527882"/>
          <w:trHeight w:val="465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2 02 16 001 00 0000 150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817 400,00 </w:t>
            </w:r>
          </w:p>
        </w:tc>
      </w:tr>
      <w:tr w:rsidR="00C8290F" w:rsidRPr="00C8290F" w:rsidTr="00C8290F">
        <w:trPr>
          <w:divId w:val="437527882"/>
          <w:trHeight w:val="465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2 02 16 001 10 0000 150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817 400,00 </w:t>
            </w:r>
          </w:p>
        </w:tc>
      </w:tr>
      <w:tr w:rsidR="00C8290F" w:rsidRPr="00C8290F" w:rsidTr="00C8290F">
        <w:trPr>
          <w:divId w:val="437527882"/>
          <w:trHeight w:val="465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2 02 16 001 10 0000 150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817 400,00 </w:t>
            </w:r>
          </w:p>
        </w:tc>
      </w:tr>
      <w:tr w:rsidR="00C8290F" w:rsidRPr="00C8290F" w:rsidTr="00C8290F">
        <w:trPr>
          <w:divId w:val="437527882"/>
          <w:trHeight w:val="300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2 02 30 000 00 0000 150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146 982,00 </w:t>
            </w:r>
          </w:p>
        </w:tc>
      </w:tr>
      <w:tr w:rsidR="00C8290F" w:rsidRPr="00C8290F" w:rsidTr="00C8290F">
        <w:trPr>
          <w:divId w:val="437527882"/>
          <w:trHeight w:val="690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2 02 35 118 00 0000 150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146 982,00 </w:t>
            </w:r>
          </w:p>
        </w:tc>
      </w:tr>
      <w:tr w:rsidR="00C8290F" w:rsidRPr="00C8290F" w:rsidTr="00C8290F">
        <w:trPr>
          <w:divId w:val="437527882"/>
          <w:trHeight w:val="690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2 02 35 118 10 0000 150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146 982,00 </w:t>
            </w:r>
          </w:p>
        </w:tc>
      </w:tr>
      <w:tr w:rsidR="00C8290F" w:rsidRPr="00C8290F" w:rsidTr="00C8290F">
        <w:trPr>
          <w:divId w:val="437527882"/>
          <w:trHeight w:val="690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lastRenderedPageBreak/>
              <w:t>2 02 35 118 10 0000 150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146 982,00 </w:t>
            </w:r>
          </w:p>
        </w:tc>
      </w:tr>
      <w:tr w:rsidR="00C8290F" w:rsidRPr="00C8290F" w:rsidTr="00C8290F">
        <w:trPr>
          <w:divId w:val="437527882"/>
          <w:trHeight w:val="300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2 02 40 000 00 0000 150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Иные межбюджетные трансферты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1 565 000,00 </w:t>
            </w:r>
          </w:p>
        </w:tc>
      </w:tr>
      <w:tr w:rsidR="00C8290F" w:rsidRPr="00C8290F" w:rsidTr="00C8290F">
        <w:trPr>
          <w:divId w:val="437527882"/>
          <w:trHeight w:val="690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2 02 40 014 00 0000 150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</w:tr>
      <w:tr w:rsidR="00C8290F" w:rsidRPr="00C8290F" w:rsidTr="00C8290F">
        <w:trPr>
          <w:divId w:val="437527882"/>
          <w:trHeight w:val="915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2 02 40 014 10 0000 150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</w:tr>
      <w:tr w:rsidR="00C8290F" w:rsidRPr="00C8290F" w:rsidTr="00C8290F">
        <w:trPr>
          <w:divId w:val="437527882"/>
          <w:trHeight w:val="915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2 02 40 014 10 0000 150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800 000,00 </w:t>
            </w:r>
          </w:p>
        </w:tc>
      </w:tr>
      <w:tr w:rsidR="00C8290F" w:rsidRPr="00C8290F" w:rsidTr="00C8290F">
        <w:trPr>
          <w:divId w:val="437527882"/>
          <w:trHeight w:val="300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2 02 49 999 00 0000 150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765 000,00 </w:t>
            </w:r>
          </w:p>
        </w:tc>
      </w:tr>
      <w:tr w:rsidR="00C8290F" w:rsidRPr="00C8290F" w:rsidTr="00C8290F">
        <w:trPr>
          <w:divId w:val="437527882"/>
          <w:trHeight w:val="465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2 02 49 999 10 0000 150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765 000,00 </w:t>
            </w:r>
          </w:p>
        </w:tc>
      </w:tr>
      <w:tr w:rsidR="00C8290F" w:rsidRPr="00C8290F" w:rsidTr="00C8290F">
        <w:trPr>
          <w:divId w:val="437527882"/>
          <w:trHeight w:val="915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2 02 49 999 10 7201 150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150 000,00 </w:t>
            </w:r>
          </w:p>
        </w:tc>
      </w:tr>
      <w:tr w:rsidR="00C8290F" w:rsidRPr="00C8290F" w:rsidTr="00C8290F">
        <w:trPr>
          <w:divId w:val="437527882"/>
          <w:trHeight w:val="915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2 02 49 999 10 7201 150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 на расходные обязательства, возникающие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150 000,00 </w:t>
            </w:r>
          </w:p>
        </w:tc>
      </w:tr>
      <w:tr w:rsidR="00C8290F" w:rsidRPr="00C8290F" w:rsidTr="00C8290F">
        <w:trPr>
          <w:divId w:val="437527882"/>
          <w:trHeight w:val="690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2 02 49 999 10 7247 150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 на проекты развития общественной инфраструктуры, основанные на местных инициативах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115 000,00 </w:t>
            </w:r>
          </w:p>
        </w:tc>
      </w:tr>
      <w:tr w:rsidR="00C8290F" w:rsidRPr="00C8290F" w:rsidTr="00C8290F">
        <w:trPr>
          <w:divId w:val="437527882"/>
          <w:trHeight w:val="690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2 02 49 999 10 7247 150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 на проекты развития общественной инфраструктуры, основанные на местных инициативах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115 000,00 </w:t>
            </w:r>
          </w:p>
        </w:tc>
      </w:tr>
      <w:tr w:rsidR="00C8290F" w:rsidRPr="00C8290F" w:rsidTr="00C8290F">
        <w:trPr>
          <w:divId w:val="437527882"/>
          <w:trHeight w:val="1140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2 02 49 999 10 7404 150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</w:tr>
      <w:tr w:rsidR="00C8290F" w:rsidRPr="00C8290F" w:rsidTr="00C8290F">
        <w:trPr>
          <w:divId w:val="437527882"/>
          <w:trHeight w:val="1140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2 02 49 999 10 7404 150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 (мероприятия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поселений)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500 000,00 </w:t>
            </w:r>
          </w:p>
        </w:tc>
      </w:tr>
      <w:tr w:rsidR="00C8290F" w:rsidRPr="00C8290F" w:rsidTr="00C8290F">
        <w:trPr>
          <w:divId w:val="437527882"/>
          <w:trHeight w:val="465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2 02 90 000 00 0000 150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Прочие безвозмездные поступления от других бюджетов бюджетной системы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933 000,00 </w:t>
            </w:r>
          </w:p>
        </w:tc>
      </w:tr>
      <w:tr w:rsidR="00C8290F" w:rsidRPr="00C8290F" w:rsidTr="00C8290F">
        <w:trPr>
          <w:divId w:val="437527882"/>
          <w:trHeight w:val="465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2 02 90 050 00 0000 150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безвозмездные поступления от бюджетов муниципальных районов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933 000,00 </w:t>
            </w:r>
          </w:p>
        </w:tc>
      </w:tr>
      <w:tr w:rsidR="00C8290F" w:rsidRPr="00C8290F" w:rsidTr="00C8290F">
        <w:trPr>
          <w:divId w:val="437527882"/>
          <w:trHeight w:val="465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2 02 90 054 10 0000 150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933 000,00 </w:t>
            </w:r>
          </w:p>
        </w:tc>
      </w:tr>
      <w:tr w:rsidR="00C8290F" w:rsidRPr="00C8290F" w:rsidTr="00C8290F">
        <w:trPr>
          <w:divId w:val="437527882"/>
          <w:trHeight w:val="465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2 02 90 054 10 0000 150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безвозмездные поступления в бюджеты сельских поселений от бюджетов муниципальных районов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933 000,00 </w:t>
            </w:r>
          </w:p>
        </w:tc>
      </w:tr>
      <w:tr w:rsidR="00C8290F" w:rsidRPr="00C8290F" w:rsidTr="00C8290F">
        <w:trPr>
          <w:divId w:val="437527882"/>
          <w:trHeight w:val="300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2 07 00 000 00 0000 000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ПРОЧИЕ БЕЗВОЗМЕЗДНЫЕ ПОСТУПЛЕНИЯ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148 807,20 </w:t>
            </w:r>
          </w:p>
        </w:tc>
      </w:tr>
      <w:tr w:rsidR="00C8290F" w:rsidRPr="00C8290F" w:rsidTr="00C8290F">
        <w:trPr>
          <w:divId w:val="437527882"/>
          <w:trHeight w:val="465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lastRenderedPageBreak/>
              <w:t>2 07 05 000 10 0000 150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148 807,20 </w:t>
            </w:r>
          </w:p>
        </w:tc>
      </w:tr>
      <w:tr w:rsidR="00C8290F" w:rsidRPr="00C8290F" w:rsidTr="00C8290F">
        <w:trPr>
          <w:divId w:val="437527882"/>
          <w:trHeight w:val="300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2 07 05 030 10 0000 150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безвозмездные поступления в бюджеты сельских поселений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148 807,20 </w:t>
            </w:r>
          </w:p>
        </w:tc>
      </w:tr>
      <w:tr w:rsidR="00C8290F" w:rsidRPr="00C8290F" w:rsidTr="00C8290F">
        <w:trPr>
          <w:divId w:val="437527882"/>
          <w:trHeight w:val="915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2 07 05 030 10 6250 150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безвозмездные поступления в бюджеты сельских поселений (поступления в бюджеты поселений от физических лиц на финансовое обеспечение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68 807,20 </w:t>
            </w:r>
          </w:p>
        </w:tc>
      </w:tr>
      <w:tr w:rsidR="00C8290F" w:rsidRPr="00C8290F" w:rsidTr="00C8290F">
        <w:trPr>
          <w:divId w:val="437527882"/>
          <w:trHeight w:val="915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2 07 05 030 10 6250 150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безвозмездные поступления в бюджеты сельских поселений (поступления в бюджеты поселений от физических лиц на финансовое обеспечение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68 807,20 </w:t>
            </w:r>
          </w:p>
        </w:tc>
      </w:tr>
      <w:tr w:rsidR="00C8290F" w:rsidRPr="00C8290F" w:rsidTr="00C8290F">
        <w:trPr>
          <w:divId w:val="437527882"/>
          <w:trHeight w:val="915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2 07 05 030 10 6350 150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безвозмездные поступления в бюджеты сельских поселений (поступления в бюджеты поселений от юридических лиц на финансовое обеспечение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80 000,00 </w:t>
            </w:r>
          </w:p>
        </w:tc>
      </w:tr>
      <w:tr w:rsidR="00C8290F" w:rsidRPr="00C8290F" w:rsidTr="00C8290F">
        <w:trPr>
          <w:divId w:val="437527882"/>
          <w:trHeight w:val="915"/>
        </w:trPr>
        <w:tc>
          <w:tcPr>
            <w:tcW w:w="445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2 07 05 030 10 6350 150</w:t>
            </w:r>
          </w:p>
        </w:tc>
        <w:tc>
          <w:tcPr>
            <w:tcW w:w="3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Прочие безвозмездные поступления в бюджеты сельских поселений (поступления в бюджеты поселений от юридических лиц на финансовое обеспечение реализации проектов развития общественной инфраструктуры, основанных на местных инициативах)</w:t>
            </w:r>
          </w:p>
        </w:tc>
        <w:tc>
          <w:tcPr>
            <w:tcW w:w="8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80 000,00 </w:t>
            </w:r>
          </w:p>
        </w:tc>
      </w:tr>
      <w:tr w:rsidR="00C8290F" w:rsidRPr="00C8290F" w:rsidTr="00C8290F">
        <w:trPr>
          <w:divId w:val="437527882"/>
          <w:trHeight w:val="300"/>
        </w:trPr>
        <w:tc>
          <w:tcPr>
            <w:tcW w:w="829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ИТОГО  </w:t>
            </w:r>
          </w:p>
        </w:tc>
        <w:tc>
          <w:tcPr>
            <w:tcW w:w="8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8290F" w:rsidRPr="00C8290F" w:rsidRDefault="00C8290F" w:rsidP="00C8290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8290F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 xml:space="preserve">6 140 889,20 </w:t>
            </w:r>
          </w:p>
        </w:tc>
      </w:tr>
    </w:tbl>
    <w:p w:rsidR="008C5357" w:rsidRDefault="008C5357">
      <w:r>
        <w:fldChar w:fldCharType="end"/>
      </w:r>
    </w:p>
    <w:sectPr w:rsidR="008C5357" w:rsidSect="008C5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F1"/>
    <w:rsid w:val="005F0977"/>
    <w:rsid w:val="008C5357"/>
    <w:rsid w:val="00C8290F"/>
    <w:rsid w:val="00EA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BC97C6-D5B4-48FF-97A7-AD87C927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1777</Words>
  <Characters>10129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2023-10-31T16:29:00Z</dcterms:created>
  <dcterms:modified xsi:type="dcterms:W3CDTF">2023-11-02T14:36:00Z</dcterms:modified>
</cp:coreProperties>
</file>