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Look w:val="01E0" w:firstRow="1" w:lastRow="1" w:firstColumn="1" w:lastColumn="1" w:noHBand="0" w:noVBand="0"/>
      </w:tblPr>
      <w:tblGrid>
        <w:gridCol w:w="4500"/>
        <w:gridCol w:w="1800"/>
        <w:gridCol w:w="4140"/>
      </w:tblGrid>
      <w:tr w:rsidR="00BC65EB" w:rsidRPr="00BC65EB" w:rsidTr="00B858CE">
        <w:tc>
          <w:tcPr>
            <w:tcW w:w="4500" w:type="dxa"/>
          </w:tcPr>
          <w:p w:rsidR="00BC65EB" w:rsidRPr="00BC65EB" w:rsidRDefault="00BC65EB" w:rsidP="00BC65EB">
            <w:pPr>
              <w:tabs>
                <w:tab w:val="left" w:pos="360"/>
                <w:tab w:val="left" w:pos="540"/>
                <w:tab w:val="left" w:pos="720"/>
              </w:tabs>
              <w:spacing w:after="0" w:line="240" w:lineRule="auto"/>
              <w:jc w:val="center"/>
              <w:rPr>
                <w:rFonts w:ascii="a_Timer(15%) Bashkir" w:eastAsia="Times New Roman" w:hAnsi="a_Timer(15%) Bashkir" w:cs="Times New Roman"/>
                <w:sz w:val="24"/>
                <w:szCs w:val="24"/>
                <w:lang w:eastAsia="ru-RU"/>
              </w:rPr>
            </w:pPr>
            <w:bookmarkStart w:id="0" w:name="_Hlk51583791"/>
            <w:bookmarkStart w:id="1" w:name="_Hlk51583681"/>
            <w:r w:rsidRPr="00BC65EB">
              <w:rPr>
                <w:rFonts w:ascii="TimBashk" w:eastAsia="Times New Roman" w:hAnsi="TimBashk" w:cs="Times New Roman"/>
                <w:sz w:val="24"/>
                <w:szCs w:val="24"/>
                <w:lang w:eastAsia="ru-RU"/>
              </w:rPr>
              <w:t>БАШ</w:t>
            </w:r>
            <w:r w:rsidRPr="00BC65EB">
              <w:rPr>
                <w:rFonts w:ascii="TimBashk" w:eastAsia="Times New Roman" w:hAnsi="TimBashk" w:cs="Times New Roman"/>
                <w:sz w:val="24"/>
                <w:szCs w:val="24"/>
                <w:lang w:val="ba-RU" w:eastAsia="ru-RU"/>
              </w:rPr>
              <w:t>Ҡ</w:t>
            </w:r>
            <w:r w:rsidRPr="00BC65EB">
              <w:rPr>
                <w:rFonts w:ascii="TimBashk" w:eastAsia="Times New Roman" w:hAnsi="TimBashk" w:cs="Times New Roman"/>
                <w:sz w:val="24"/>
                <w:szCs w:val="24"/>
                <w:lang w:eastAsia="ru-RU"/>
              </w:rPr>
              <w:t>ОРТОСТАН</w:t>
            </w:r>
            <w:r w:rsidRPr="00BC65EB">
              <w:rPr>
                <w:rFonts w:ascii="a_Timer(15%) Bashkir" w:eastAsia="Times New Roman" w:hAnsi="a_Timer(15%) Bashkir" w:cs="Times New Roman"/>
                <w:sz w:val="24"/>
                <w:szCs w:val="24"/>
                <w:lang w:eastAsia="ru-RU"/>
              </w:rPr>
              <w:t xml:space="preserve"> РЕСПУБЛИКА</w:t>
            </w:r>
            <w:r w:rsidRPr="00BC65EB">
              <w:rPr>
                <w:rFonts w:ascii="a_Timer(15%) Bashkir" w:eastAsia="Times New Roman" w:hAnsi="a_Timer(15%) Bashkir" w:cs="Times New Roman"/>
                <w:sz w:val="24"/>
                <w:szCs w:val="24"/>
                <w:lang w:val="be-BY" w:eastAsia="ru-RU"/>
              </w:rPr>
              <w:t>Һ</w:t>
            </w:r>
            <w:r w:rsidRPr="00BC65EB">
              <w:rPr>
                <w:rFonts w:ascii="a_Timer(15%) Bashkir" w:eastAsia="Times New Roman" w:hAnsi="a_Timer(15%) Bashkir" w:cs="Times New Roman"/>
                <w:sz w:val="24"/>
                <w:szCs w:val="24"/>
                <w:lang w:eastAsia="ru-RU"/>
              </w:rPr>
              <w:t>Ы</w:t>
            </w:r>
          </w:p>
          <w:p w:rsidR="00BC65EB" w:rsidRPr="00BC65EB" w:rsidRDefault="00BC65EB" w:rsidP="00BC65EB">
            <w:pPr>
              <w:tabs>
                <w:tab w:val="left" w:pos="360"/>
                <w:tab w:val="left" w:pos="540"/>
                <w:tab w:val="left" w:pos="720"/>
              </w:tabs>
              <w:spacing w:after="0" w:line="240" w:lineRule="auto"/>
              <w:jc w:val="center"/>
              <w:rPr>
                <w:rFonts w:ascii="a_Timer(15%) Bashkir" w:eastAsia="Times New Roman" w:hAnsi="a_Timer(15%) Bashkir" w:cs="Times New Roman"/>
                <w:sz w:val="24"/>
                <w:szCs w:val="24"/>
                <w:lang w:eastAsia="ru-RU"/>
              </w:rPr>
            </w:pPr>
            <w:r w:rsidRPr="00BC65EB">
              <w:rPr>
                <w:rFonts w:ascii="a_Timer(15%) Bashkir" w:eastAsia="Times New Roman" w:hAnsi="a_Timer(15%) Bashkir" w:cs="Times New Roman"/>
                <w:sz w:val="24"/>
                <w:szCs w:val="24"/>
                <w:lang w:eastAsia="ru-RU"/>
              </w:rPr>
              <w:t>ИГЛИН РАЙОНЫ</w:t>
            </w:r>
          </w:p>
          <w:p w:rsidR="00BC65EB" w:rsidRPr="00BC65EB" w:rsidRDefault="00BC65EB" w:rsidP="00BC65EB">
            <w:pPr>
              <w:tabs>
                <w:tab w:val="left" w:pos="360"/>
                <w:tab w:val="left" w:pos="540"/>
                <w:tab w:val="left" w:pos="720"/>
              </w:tabs>
              <w:spacing w:after="0" w:line="240" w:lineRule="auto"/>
              <w:jc w:val="center"/>
              <w:rPr>
                <w:rFonts w:ascii="Times New Roman" w:eastAsia="Times New Roman" w:hAnsi="Times New Roman" w:cs="Times New Roman"/>
                <w:sz w:val="24"/>
                <w:szCs w:val="24"/>
                <w:lang w:eastAsia="ru-RU"/>
              </w:rPr>
            </w:pPr>
            <w:r w:rsidRPr="00BC65EB">
              <w:rPr>
                <w:rFonts w:ascii="a_Timer(15%) Bashkir" w:eastAsia="Times New Roman" w:hAnsi="a_Timer(15%) Bashkir" w:cs="Times New Roman"/>
                <w:sz w:val="24"/>
                <w:szCs w:val="24"/>
                <w:lang w:eastAsia="ru-RU"/>
              </w:rPr>
              <w:t>МУНИЦИПАЛЬ РАЙОН</w:t>
            </w:r>
            <w:r w:rsidRPr="00BC65EB">
              <w:rPr>
                <w:rFonts w:ascii="a_Timer(15%) Bashkir" w:eastAsia="Times New Roman" w:hAnsi="a_Timer(15%) Bashkir" w:cs="Times New Roman"/>
                <w:sz w:val="24"/>
                <w:szCs w:val="24"/>
                <w:lang w:val="be-BY" w:eastAsia="ru-RU"/>
              </w:rPr>
              <w:t>ЫНЫҢ</w:t>
            </w:r>
          </w:p>
          <w:p w:rsidR="00BC65EB" w:rsidRPr="00BC65EB" w:rsidRDefault="00BC65EB" w:rsidP="00BC65EB">
            <w:pPr>
              <w:tabs>
                <w:tab w:val="left" w:pos="360"/>
                <w:tab w:val="left" w:pos="540"/>
                <w:tab w:val="left" w:pos="720"/>
              </w:tabs>
              <w:spacing w:after="0" w:line="240" w:lineRule="auto"/>
              <w:jc w:val="center"/>
              <w:rPr>
                <w:rFonts w:ascii="a_Timer(15%) Bashkir" w:eastAsia="Times New Roman" w:hAnsi="a_Timer(15%) Bashkir" w:cs="Times New Roman"/>
                <w:sz w:val="24"/>
                <w:szCs w:val="24"/>
                <w:lang w:val="be-BY" w:eastAsia="ru-RU"/>
              </w:rPr>
            </w:pPr>
            <w:r w:rsidRPr="00BC65EB">
              <w:rPr>
                <w:rFonts w:ascii="Times New Roman" w:eastAsia="Times New Roman" w:hAnsi="Times New Roman" w:cs="Calibri"/>
                <w:sz w:val="24"/>
                <w:szCs w:val="24"/>
              </w:rPr>
              <w:t>КӘЛТӘ</w:t>
            </w:r>
            <w:r w:rsidRPr="00BC65EB">
              <w:rPr>
                <w:rFonts w:ascii="a_Timer(15%) Bashkir" w:eastAsia="Times New Roman" w:hAnsi="a_Timer(15%) Bashkir" w:cs="Times New Roman"/>
                <w:sz w:val="24"/>
                <w:szCs w:val="24"/>
                <w:lang w:val="be-BY" w:eastAsia="ru-RU"/>
              </w:rPr>
              <w:t xml:space="preserve"> АУЫЛ СОВЕТЫ</w:t>
            </w:r>
          </w:p>
          <w:p w:rsidR="00BC65EB" w:rsidRPr="00BC65EB" w:rsidRDefault="00BC65EB" w:rsidP="00BC65EB">
            <w:pPr>
              <w:tabs>
                <w:tab w:val="left" w:pos="360"/>
                <w:tab w:val="left" w:pos="540"/>
                <w:tab w:val="left" w:pos="720"/>
              </w:tabs>
              <w:spacing w:after="0" w:line="240" w:lineRule="auto"/>
              <w:jc w:val="center"/>
              <w:rPr>
                <w:rFonts w:ascii="a_Timer(15%) Bashkir" w:eastAsia="Times New Roman" w:hAnsi="a_Timer(15%) Bashkir" w:cs="Times New Roman"/>
                <w:sz w:val="24"/>
                <w:szCs w:val="24"/>
                <w:lang w:val="be-BY" w:eastAsia="ru-RU"/>
              </w:rPr>
            </w:pPr>
            <w:r w:rsidRPr="00BC65EB">
              <w:rPr>
                <w:rFonts w:ascii="a_Timer(15%) Bashkir" w:eastAsia="Times New Roman" w:hAnsi="a_Timer(15%) Bashkir" w:cs="Times New Roman"/>
                <w:sz w:val="24"/>
                <w:szCs w:val="24"/>
                <w:lang w:val="be-BY" w:eastAsia="ru-RU"/>
              </w:rPr>
              <w:t>АУЫЛ БИЛӘМӘҺЕ СОВЕТЫ</w:t>
            </w:r>
          </w:p>
          <w:p w:rsidR="00BC65EB" w:rsidRPr="00BC65EB" w:rsidRDefault="00BC65EB" w:rsidP="00BC65EB">
            <w:pPr>
              <w:tabs>
                <w:tab w:val="left" w:pos="360"/>
                <w:tab w:val="left" w:pos="540"/>
                <w:tab w:val="left" w:pos="720"/>
              </w:tabs>
              <w:spacing w:after="0" w:line="240" w:lineRule="auto"/>
              <w:rPr>
                <w:rFonts w:ascii="Times New Roman" w:eastAsia="Times New Roman" w:hAnsi="Times New Roman" w:cs="Times New Roman"/>
                <w:sz w:val="28"/>
                <w:szCs w:val="28"/>
                <w:lang w:val="be-BY" w:eastAsia="ru-RU"/>
              </w:rPr>
            </w:pPr>
          </w:p>
        </w:tc>
        <w:tc>
          <w:tcPr>
            <w:tcW w:w="1800" w:type="dxa"/>
            <w:hideMark/>
          </w:tcPr>
          <w:p w:rsidR="00BC65EB" w:rsidRPr="00BC65EB" w:rsidRDefault="00BC65EB" w:rsidP="00BC65EB">
            <w:pPr>
              <w:tabs>
                <w:tab w:val="left" w:pos="360"/>
                <w:tab w:val="left" w:pos="540"/>
                <w:tab w:val="left" w:pos="720"/>
              </w:tabs>
              <w:spacing w:after="0" w:line="240" w:lineRule="auto"/>
              <w:rPr>
                <w:rFonts w:ascii="Times New Roman" w:eastAsia="Times New Roman" w:hAnsi="Times New Roman" w:cs="Times New Roman"/>
                <w:sz w:val="28"/>
                <w:szCs w:val="28"/>
                <w:lang w:val="be-BY" w:eastAsia="ru-RU"/>
              </w:rPr>
            </w:pPr>
            <w:r w:rsidRPr="00BC65EB">
              <w:rPr>
                <w:rFonts w:ascii="Arial" w:eastAsia="Times New Roman" w:hAnsi="Arial" w:cs="Arial"/>
                <w:sz w:val="24"/>
                <w:szCs w:val="24"/>
                <w:lang w:eastAsia="ru-RU"/>
              </w:rPr>
              <w:t xml:space="preserve">   </w:t>
            </w:r>
            <w:r w:rsidRPr="00BC65EB">
              <w:rPr>
                <w:rFonts w:ascii="Arial" w:eastAsia="Times New Roman" w:hAnsi="Arial" w:cs="Arial"/>
                <w:noProof/>
                <w:sz w:val="24"/>
                <w:szCs w:val="24"/>
                <w:lang w:eastAsia="ru-RU"/>
              </w:rPr>
              <w:drawing>
                <wp:inline distT="0" distB="0" distL="0" distR="0" wp14:anchorId="406C5E95" wp14:editId="18755B3D">
                  <wp:extent cx="781050" cy="923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 cy="923925"/>
                          </a:xfrm>
                          <a:prstGeom prst="rect">
                            <a:avLst/>
                          </a:prstGeom>
                          <a:noFill/>
                          <a:ln>
                            <a:noFill/>
                          </a:ln>
                        </pic:spPr>
                      </pic:pic>
                    </a:graphicData>
                  </a:graphic>
                </wp:inline>
              </w:drawing>
            </w:r>
          </w:p>
        </w:tc>
        <w:tc>
          <w:tcPr>
            <w:tcW w:w="4140" w:type="dxa"/>
          </w:tcPr>
          <w:p w:rsidR="00BC65EB" w:rsidRPr="00BC65EB" w:rsidRDefault="00BC65EB" w:rsidP="00BC65EB">
            <w:pPr>
              <w:tabs>
                <w:tab w:val="left" w:pos="360"/>
                <w:tab w:val="left" w:pos="540"/>
                <w:tab w:val="left" w:pos="720"/>
              </w:tabs>
              <w:spacing w:after="0" w:line="240" w:lineRule="auto"/>
              <w:jc w:val="center"/>
              <w:rPr>
                <w:rFonts w:ascii="Times New Roman" w:eastAsia="Times New Roman" w:hAnsi="Times New Roman" w:cs="Times New Roman"/>
                <w:sz w:val="24"/>
                <w:szCs w:val="24"/>
                <w:lang w:val="be-BY" w:eastAsia="ru-RU"/>
              </w:rPr>
            </w:pPr>
            <w:r w:rsidRPr="00BC65EB">
              <w:rPr>
                <w:rFonts w:ascii="Times New Roman" w:eastAsia="Times New Roman" w:hAnsi="Times New Roman" w:cs="Times New Roman"/>
                <w:sz w:val="24"/>
                <w:szCs w:val="24"/>
                <w:lang w:val="be-BY" w:eastAsia="ru-RU"/>
              </w:rPr>
              <w:t>СОВЕТ СЕЛЬСКОГО ПОСЕЛЕНИЯ</w:t>
            </w:r>
          </w:p>
          <w:p w:rsidR="00BC65EB" w:rsidRPr="00BC65EB" w:rsidRDefault="00BC65EB" w:rsidP="00BC65EB">
            <w:pPr>
              <w:tabs>
                <w:tab w:val="left" w:pos="360"/>
                <w:tab w:val="left" w:pos="540"/>
                <w:tab w:val="left" w:pos="720"/>
              </w:tabs>
              <w:spacing w:after="0" w:line="240" w:lineRule="auto"/>
              <w:jc w:val="center"/>
              <w:rPr>
                <w:rFonts w:ascii="Times New Roman" w:eastAsia="Times New Roman" w:hAnsi="Times New Roman" w:cs="Times New Roman"/>
                <w:sz w:val="24"/>
                <w:szCs w:val="24"/>
                <w:lang w:eastAsia="ru-RU"/>
              </w:rPr>
            </w:pPr>
            <w:r w:rsidRPr="00BC65EB">
              <w:rPr>
                <w:rFonts w:ascii="Times New Roman" w:eastAsia="Times New Roman" w:hAnsi="Times New Roman" w:cs="Times New Roman"/>
                <w:sz w:val="24"/>
                <w:szCs w:val="24"/>
                <w:lang w:eastAsia="ru-RU"/>
              </w:rPr>
              <w:t>КАЛЬТОВСКИЙ</w:t>
            </w:r>
            <w:r w:rsidRPr="00BC65EB">
              <w:rPr>
                <w:rFonts w:ascii="Times New Roman" w:eastAsia="Times New Roman" w:hAnsi="Times New Roman" w:cs="Times New Roman"/>
                <w:sz w:val="24"/>
                <w:szCs w:val="24"/>
                <w:lang w:val="be-BY" w:eastAsia="ru-RU"/>
              </w:rPr>
              <w:t xml:space="preserve"> СЕЛЬСОВЕТ</w:t>
            </w:r>
          </w:p>
          <w:p w:rsidR="00BC65EB" w:rsidRPr="00BC65EB" w:rsidRDefault="00BC65EB" w:rsidP="00BC65EB">
            <w:pPr>
              <w:tabs>
                <w:tab w:val="left" w:pos="360"/>
                <w:tab w:val="left" w:pos="540"/>
                <w:tab w:val="left" w:pos="720"/>
              </w:tabs>
              <w:spacing w:after="0" w:line="240" w:lineRule="auto"/>
              <w:jc w:val="center"/>
              <w:rPr>
                <w:rFonts w:ascii="Times New Roman" w:eastAsia="Times New Roman" w:hAnsi="Times New Roman" w:cs="Times New Roman"/>
                <w:sz w:val="24"/>
                <w:szCs w:val="24"/>
                <w:lang w:val="be-BY" w:eastAsia="ru-RU"/>
              </w:rPr>
            </w:pPr>
            <w:r w:rsidRPr="00BC65EB">
              <w:rPr>
                <w:rFonts w:ascii="Times New Roman" w:eastAsia="Times New Roman" w:hAnsi="Times New Roman" w:cs="Times New Roman"/>
                <w:sz w:val="24"/>
                <w:szCs w:val="24"/>
                <w:lang w:val="be-BY" w:eastAsia="ru-RU"/>
              </w:rPr>
              <w:t>МУНИЦИПАЛЬНОГО РАЙОНА</w:t>
            </w:r>
          </w:p>
          <w:p w:rsidR="00BC65EB" w:rsidRPr="00BC65EB" w:rsidRDefault="00BC65EB" w:rsidP="00BC65EB">
            <w:pPr>
              <w:tabs>
                <w:tab w:val="left" w:pos="360"/>
                <w:tab w:val="left" w:pos="540"/>
                <w:tab w:val="left" w:pos="720"/>
              </w:tabs>
              <w:spacing w:after="0" w:line="240" w:lineRule="auto"/>
              <w:jc w:val="center"/>
              <w:rPr>
                <w:rFonts w:ascii="Times New Roman" w:eastAsia="Times New Roman" w:hAnsi="Times New Roman" w:cs="Times New Roman"/>
                <w:sz w:val="24"/>
                <w:szCs w:val="24"/>
                <w:lang w:val="be-BY" w:eastAsia="ru-RU"/>
              </w:rPr>
            </w:pPr>
            <w:r w:rsidRPr="00BC65EB">
              <w:rPr>
                <w:rFonts w:ascii="Times New Roman" w:eastAsia="Times New Roman" w:hAnsi="Times New Roman" w:cs="Times New Roman"/>
                <w:sz w:val="24"/>
                <w:szCs w:val="24"/>
                <w:lang w:val="be-BY" w:eastAsia="ru-RU"/>
              </w:rPr>
              <w:t>ИГЛИНСКИЙ РАЙОН</w:t>
            </w:r>
          </w:p>
          <w:p w:rsidR="00BC65EB" w:rsidRPr="00BC65EB" w:rsidRDefault="00BC65EB" w:rsidP="00BC65EB">
            <w:pPr>
              <w:tabs>
                <w:tab w:val="left" w:pos="360"/>
                <w:tab w:val="left" w:pos="540"/>
                <w:tab w:val="left" w:pos="720"/>
              </w:tabs>
              <w:spacing w:after="0" w:line="240" w:lineRule="auto"/>
              <w:jc w:val="center"/>
              <w:rPr>
                <w:rFonts w:ascii="Times New Roman" w:eastAsia="Times New Roman" w:hAnsi="Times New Roman" w:cs="Times New Roman"/>
                <w:sz w:val="24"/>
                <w:szCs w:val="24"/>
                <w:lang w:eastAsia="ru-RU"/>
              </w:rPr>
            </w:pPr>
            <w:r w:rsidRPr="00BC65EB">
              <w:rPr>
                <w:rFonts w:ascii="Times New Roman" w:eastAsia="Times New Roman" w:hAnsi="Times New Roman" w:cs="Times New Roman"/>
                <w:sz w:val="24"/>
                <w:szCs w:val="24"/>
                <w:lang w:eastAsia="ru-RU"/>
              </w:rPr>
              <w:t>РЕСПУБЛИКИ БАШКОРТОСТАН</w:t>
            </w:r>
          </w:p>
        </w:tc>
      </w:tr>
    </w:tbl>
    <w:bookmarkEnd w:id="0"/>
    <w:p w:rsidR="00BC65EB" w:rsidRPr="00BC65EB" w:rsidRDefault="00BC65EB" w:rsidP="00BC65EB">
      <w:pPr>
        <w:tabs>
          <w:tab w:val="left" w:pos="360"/>
          <w:tab w:val="left" w:pos="540"/>
          <w:tab w:val="left" w:pos="720"/>
        </w:tabs>
        <w:spacing w:after="0" w:line="360" w:lineRule="auto"/>
        <w:rPr>
          <w:rFonts w:ascii="Times New Roman" w:eastAsia="Times New Roman" w:hAnsi="Times New Roman" w:cs="Times New Roman"/>
          <w:sz w:val="28"/>
          <w:szCs w:val="28"/>
          <w:lang w:val="be-BY" w:eastAsia="ru-RU"/>
        </w:rPr>
      </w:pPr>
      <w:r w:rsidRPr="00BC65EB">
        <w:rPr>
          <w:rFonts w:ascii="Calibri" w:eastAsia="Calibri" w:hAnsi="Calibri" w:cs="Times New Roman"/>
          <w:noProof/>
          <w:lang w:eastAsia="ru-RU"/>
        </w:rPr>
        <mc:AlternateContent>
          <mc:Choice Requires="wps">
            <w:drawing>
              <wp:anchor distT="4294967295" distB="4294967295" distL="114300" distR="114300" simplePos="0" relativeHeight="251659264" behindDoc="0" locked="0" layoutInCell="1" allowOverlap="1" wp14:anchorId="6939F638" wp14:editId="6FA7B1FC">
                <wp:simplePos x="0" y="0"/>
                <wp:positionH relativeFrom="column">
                  <wp:posOffset>-277495</wp:posOffset>
                </wp:positionH>
                <wp:positionV relativeFrom="paragraph">
                  <wp:posOffset>304164</wp:posOffset>
                </wp:positionV>
                <wp:extent cx="6515100" cy="0"/>
                <wp:effectExtent l="0" t="19050" r="3810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939B1"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85pt,23.95pt" to="491.1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" strokeweight="4.5pt">
                <v:stroke linestyle="thickThin"/>
              </v:line>
            </w:pict>
          </mc:Fallback>
        </mc:AlternateContent>
      </w:r>
    </w:p>
    <w:p w:rsidR="00BC65EB" w:rsidRPr="00BC65EB" w:rsidRDefault="00BC65EB" w:rsidP="00BC65EB">
      <w:pPr>
        <w:tabs>
          <w:tab w:val="left" w:pos="360"/>
          <w:tab w:val="left" w:pos="540"/>
          <w:tab w:val="left" w:pos="720"/>
        </w:tabs>
        <w:spacing w:after="0" w:line="360" w:lineRule="auto"/>
        <w:ind w:hanging="540"/>
        <w:rPr>
          <w:rFonts w:ascii="Times New Roman" w:eastAsia="Times New Roman" w:hAnsi="Times New Roman" w:cs="Times New Roman"/>
          <w:sz w:val="28"/>
          <w:szCs w:val="28"/>
          <w:u w:val="double"/>
          <w:lang w:val="be-BY" w:eastAsia="ru-RU"/>
        </w:rPr>
      </w:pPr>
    </w:p>
    <w:p w:rsidR="00BC65EB" w:rsidRPr="00BC65EB" w:rsidRDefault="00BC65EB" w:rsidP="00BC65EB">
      <w:pPr>
        <w:spacing w:after="0" w:line="240" w:lineRule="auto"/>
        <w:rPr>
          <w:rFonts w:ascii="Times New Roman" w:eastAsia="Times New Roman" w:hAnsi="Times New Roman" w:cs="Times New Roman"/>
          <w:b/>
          <w:sz w:val="28"/>
          <w:szCs w:val="28"/>
          <w:lang w:eastAsia="ru-RU"/>
        </w:rPr>
      </w:pPr>
      <w:r w:rsidRPr="00BC65EB">
        <w:rPr>
          <w:rFonts w:ascii="Times New Roman" w:eastAsia="Times New Roman" w:hAnsi="Times New Roman" w:cs="Times New Roman"/>
          <w:b/>
          <w:sz w:val="28"/>
          <w:szCs w:val="28"/>
          <w:lang w:val="ba-RU" w:eastAsia="ru-RU"/>
        </w:rPr>
        <w:t xml:space="preserve">             </w:t>
      </w:r>
      <w:bookmarkEnd w:id="1"/>
      <w:r w:rsidRPr="00BC65EB">
        <w:rPr>
          <w:rFonts w:ascii="Times New Roman" w:eastAsia="Times New Roman" w:hAnsi="Times New Roman" w:cs="Times New Roman"/>
          <w:b/>
          <w:sz w:val="28"/>
          <w:szCs w:val="28"/>
          <w:lang w:val="ba-RU" w:eastAsia="ru-RU"/>
        </w:rPr>
        <w:t>ҠАРАР</w:t>
      </w:r>
      <w:r w:rsidRPr="00BC65EB">
        <w:rPr>
          <w:rFonts w:ascii="Times New Roman" w:eastAsia="Times New Roman" w:hAnsi="Times New Roman" w:cs="Times New Roman"/>
          <w:b/>
          <w:sz w:val="28"/>
          <w:szCs w:val="28"/>
          <w:lang w:eastAsia="ru-RU"/>
        </w:rPr>
        <w:t xml:space="preserve">                                                                           РЕШЕНИЕ</w:t>
      </w:r>
    </w:p>
    <w:p w:rsidR="00BC65EB" w:rsidRPr="00BC65EB" w:rsidRDefault="00BC65EB" w:rsidP="00BC65EB">
      <w:pPr>
        <w:spacing w:after="0" w:line="240" w:lineRule="auto"/>
        <w:rPr>
          <w:rFonts w:ascii="Times New Roman" w:eastAsia="Times New Roman" w:hAnsi="Times New Roman" w:cs="Times New Roman"/>
          <w:b/>
          <w:sz w:val="28"/>
          <w:szCs w:val="28"/>
          <w:lang w:eastAsia="ru-RU"/>
        </w:rPr>
      </w:pPr>
      <w:r w:rsidRPr="00BC65EB">
        <w:rPr>
          <w:rFonts w:ascii="Times New Roman" w:eastAsia="Times New Roman" w:hAnsi="Times New Roman" w:cs="Times New Roman"/>
          <w:b/>
          <w:sz w:val="28"/>
          <w:szCs w:val="28"/>
          <w:lang w:eastAsia="ru-RU"/>
        </w:rPr>
        <w:t xml:space="preserve">                     </w:t>
      </w:r>
    </w:p>
    <w:p w:rsidR="00BC65EB" w:rsidRPr="00BC65EB" w:rsidRDefault="00BC65EB" w:rsidP="00BC65E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C65EB">
        <w:rPr>
          <w:rFonts w:ascii="Times New Roman" w:eastAsia="Times New Roman" w:hAnsi="Times New Roman" w:cs="Times New Roman"/>
          <w:color w:val="000000"/>
          <w:sz w:val="28"/>
          <w:szCs w:val="28"/>
          <w:lang w:eastAsia="ru-RU"/>
        </w:rPr>
        <w:t xml:space="preserve">   </w:t>
      </w:r>
      <w:r w:rsidR="00B842DC">
        <w:rPr>
          <w:rFonts w:ascii="Times New Roman" w:eastAsia="Times New Roman" w:hAnsi="Times New Roman" w:cs="Times New Roman"/>
          <w:color w:val="000000"/>
          <w:sz w:val="28"/>
          <w:szCs w:val="28"/>
          <w:lang w:eastAsia="ru-RU"/>
        </w:rPr>
        <w:t xml:space="preserve">  </w:t>
      </w:r>
      <w:r w:rsidRPr="00BC65EB">
        <w:rPr>
          <w:rFonts w:ascii="Times New Roman" w:eastAsia="Times New Roman" w:hAnsi="Times New Roman" w:cs="Times New Roman"/>
          <w:color w:val="000000"/>
          <w:sz w:val="28"/>
          <w:szCs w:val="28"/>
          <w:lang w:eastAsia="ru-RU"/>
        </w:rPr>
        <w:t xml:space="preserve"> </w:t>
      </w:r>
      <w:r w:rsidR="00B842DC">
        <w:rPr>
          <w:rFonts w:ascii="Times New Roman" w:eastAsia="Times New Roman" w:hAnsi="Times New Roman" w:cs="Times New Roman"/>
          <w:color w:val="000000"/>
          <w:sz w:val="28"/>
          <w:szCs w:val="28"/>
          <w:lang w:eastAsia="ru-RU"/>
        </w:rPr>
        <w:t>26</w:t>
      </w:r>
      <w:r w:rsidRPr="00BC65EB">
        <w:rPr>
          <w:rFonts w:ascii="Times New Roman" w:eastAsia="Times New Roman" w:hAnsi="Times New Roman" w:cs="Times New Roman"/>
          <w:color w:val="000000"/>
          <w:sz w:val="28"/>
          <w:szCs w:val="28"/>
          <w:lang w:eastAsia="ru-RU"/>
        </w:rPr>
        <w:t xml:space="preserve"> </w:t>
      </w:r>
      <w:r w:rsidR="00B842DC">
        <w:rPr>
          <w:rFonts w:ascii="Times New Roman" w:eastAsia="Times New Roman" w:hAnsi="Times New Roman" w:cs="Times New Roman"/>
          <w:color w:val="000000"/>
          <w:sz w:val="28"/>
          <w:szCs w:val="28"/>
          <w:lang w:eastAsia="ru-RU"/>
        </w:rPr>
        <w:t>декабрь</w:t>
      </w:r>
      <w:r w:rsidRPr="00BC65EB">
        <w:rPr>
          <w:rFonts w:ascii="Times New Roman" w:eastAsia="Times New Roman" w:hAnsi="Times New Roman" w:cs="Times New Roman"/>
          <w:color w:val="000000"/>
          <w:sz w:val="28"/>
          <w:szCs w:val="28"/>
          <w:lang w:eastAsia="ru-RU"/>
        </w:rPr>
        <w:t xml:space="preserve"> 2022 й.            </w:t>
      </w:r>
      <w:r w:rsidR="00B842DC">
        <w:rPr>
          <w:rFonts w:ascii="Times New Roman" w:eastAsia="Times New Roman" w:hAnsi="Times New Roman" w:cs="Times New Roman"/>
          <w:color w:val="000000"/>
          <w:sz w:val="28"/>
          <w:szCs w:val="28"/>
          <w:lang w:eastAsia="ru-RU"/>
        </w:rPr>
        <w:t xml:space="preserve">              </w:t>
      </w:r>
      <w:r w:rsidRPr="00BC65EB">
        <w:rPr>
          <w:rFonts w:ascii="Times New Roman" w:eastAsia="Times New Roman" w:hAnsi="Times New Roman" w:cs="Times New Roman"/>
          <w:color w:val="000000"/>
          <w:sz w:val="28"/>
          <w:szCs w:val="28"/>
          <w:lang w:eastAsia="ru-RU"/>
        </w:rPr>
        <w:t xml:space="preserve">  № </w:t>
      </w:r>
      <w:r w:rsidR="00B842DC">
        <w:rPr>
          <w:rFonts w:ascii="Times New Roman" w:eastAsia="Times New Roman" w:hAnsi="Times New Roman" w:cs="Times New Roman"/>
          <w:color w:val="000000"/>
          <w:sz w:val="28"/>
          <w:szCs w:val="28"/>
          <w:lang w:eastAsia="ru-RU"/>
        </w:rPr>
        <w:t>357</w:t>
      </w:r>
      <w:r w:rsidRPr="00BC65EB">
        <w:rPr>
          <w:rFonts w:ascii="Times New Roman" w:eastAsia="Times New Roman" w:hAnsi="Times New Roman" w:cs="Times New Roman"/>
          <w:color w:val="000000"/>
          <w:sz w:val="28"/>
          <w:szCs w:val="28"/>
          <w:lang w:eastAsia="ru-RU"/>
        </w:rPr>
        <w:t xml:space="preserve">                 </w:t>
      </w:r>
      <w:r w:rsidR="00B842DC">
        <w:rPr>
          <w:rFonts w:ascii="Times New Roman" w:eastAsia="Times New Roman" w:hAnsi="Times New Roman" w:cs="Times New Roman"/>
          <w:color w:val="000000"/>
          <w:sz w:val="28"/>
          <w:szCs w:val="28"/>
          <w:lang w:eastAsia="ru-RU"/>
        </w:rPr>
        <w:t xml:space="preserve">     </w:t>
      </w:r>
      <w:r w:rsidRPr="00BC65EB">
        <w:rPr>
          <w:rFonts w:ascii="Times New Roman" w:eastAsia="Times New Roman" w:hAnsi="Times New Roman" w:cs="Times New Roman"/>
          <w:color w:val="000000"/>
          <w:sz w:val="28"/>
          <w:szCs w:val="28"/>
          <w:lang w:eastAsia="ru-RU"/>
        </w:rPr>
        <w:t xml:space="preserve"> </w:t>
      </w:r>
      <w:r w:rsidR="00B842DC">
        <w:rPr>
          <w:rFonts w:ascii="Times New Roman" w:eastAsia="Times New Roman" w:hAnsi="Times New Roman" w:cs="Times New Roman"/>
          <w:color w:val="000000"/>
          <w:sz w:val="28"/>
          <w:szCs w:val="28"/>
          <w:lang w:eastAsia="ru-RU"/>
        </w:rPr>
        <w:t>26</w:t>
      </w:r>
      <w:r w:rsidRPr="00BC65EB">
        <w:rPr>
          <w:rFonts w:ascii="Times New Roman" w:eastAsia="Times New Roman" w:hAnsi="Times New Roman" w:cs="Times New Roman"/>
          <w:color w:val="000000"/>
          <w:sz w:val="28"/>
          <w:szCs w:val="28"/>
          <w:lang w:eastAsia="ru-RU"/>
        </w:rPr>
        <w:t xml:space="preserve"> </w:t>
      </w:r>
      <w:r w:rsidR="00B842DC">
        <w:rPr>
          <w:rFonts w:ascii="Times New Roman" w:eastAsia="Times New Roman" w:hAnsi="Times New Roman" w:cs="Times New Roman"/>
          <w:color w:val="000000"/>
          <w:sz w:val="28"/>
          <w:szCs w:val="28"/>
          <w:lang w:eastAsia="ru-RU"/>
        </w:rPr>
        <w:t>декабря</w:t>
      </w:r>
      <w:r w:rsidRPr="00BC65EB">
        <w:rPr>
          <w:rFonts w:ascii="Times New Roman" w:eastAsia="Times New Roman" w:hAnsi="Times New Roman" w:cs="Times New Roman"/>
          <w:color w:val="000000"/>
          <w:sz w:val="28"/>
          <w:szCs w:val="28"/>
          <w:lang w:eastAsia="ru-RU"/>
        </w:rPr>
        <w:t xml:space="preserve"> 2022 г.</w:t>
      </w:r>
    </w:p>
    <w:p w:rsidR="00BC65EB" w:rsidRPr="00BC65EB" w:rsidRDefault="00BC65EB" w:rsidP="00BC65EB">
      <w:pPr>
        <w:spacing w:after="0" w:line="240" w:lineRule="auto"/>
        <w:rPr>
          <w:rFonts w:ascii="Times New Roman" w:eastAsia="Times New Roman" w:hAnsi="Times New Roman" w:cs="Times New Roman"/>
          <w:sz w:val="28"/>
          <w:szCs w:val="28"/>
          <w:lang w:eastAsia="ru-RU"/>
        </w:rPr>
      </w:pPr>
      <w:r w:rsidRPr="00BC65EB">
        <w:rPr>
          <w:rFonts w:ascii="Times New Roman" w:eastAsia="Times New Roman" w:hAnsi="Times New Roman" w:cs="Times New Roman"/>
          <w:sz w:val="28"/>
          <w:szCs w:val="28"/>
          <w:lang w:eastAsia="ru-RU"/>
        </w:rPr>
        <w:t xml:space="preserve">                                                       </w:t>
      </w:r>
      <w:r w:rsidR="00B842DC">
        <w:rPr>
          <w:rFonts w:ascii="Times New Roman" w:eastAsia="Times New Roman" w:hAnsi="Times New Roman" w:cs="Times New Roman"/>
          <w:sz w:val="28"/>
          <w:szCs w:val="28"/>
          <w:lang w:eastAsia="ru-RU"/>
        </w:rPr>
        <w:t xml:space="preserve">   </w:t>
      </w:r>
      <w:bookmarkStart w:id="2" w:name="_GoBack"/>
      <w:bookmarkEnd w:id="2"/>
      <w:r w:rsidRPr="00BC65EB">
        <w:rPr>
          <w:rFonts w:ascii="Times New Roman" w:eastAsia="Times New Roman" w:hAnsi="Times New Roman" w:cs="Times New Roman"/>
          <w:sz w:val="28"/>
          <w:szCs w:val="28"/>
          <w:lang w:eastAsia="ru-RU"/>
        </w:rPr>
        <w:t xml:space="preserve"> с. Кальтовка</w:t>
      </w:r>
    </w:p>
    <w:p w:rsidR="00BC65EB" w:rsidRPr="00BC65EB" w:rsidRDefault="00BC65EB" w:rsidP="00BC65EB">
      <w:pPr>
        <w:spacing w:after="0" w:line="240" w:lineRule="auto"/>
        <w:rPr>
          <w:rFonts w:ascii="Times New Roman" w:eastAsia="Times New Roman" w:hAnsi="Times New Roman" w:cs="Times New Roman"/>
          <w:b/>
          <w:sz w:val="28"/>
          <w:szCs w:val="28"/>
          <w:lang w:eastAsia="ru-RU"/>
        </w:rPr>
      </w:pPr>
    </w:p>
    <w:p w:rsidR="00BC65EB" w:rsidRPr="00BC65EB" w:rsidRDefault="00BC65EB" w:rsidP="00BC65EB">
      <w:pPr>
        <w:spacing w:after="0" w:line="288" w:lineRule="auto"/>
        <w:jc w:val="center"/>
        <w:rPr>
          <w:rFonts w:ascii="Times New Roman" w:eastAsia="Calibri" w:hAnsi="Times New Roman" w:cs="Times New Roman"/>
          <w:b/>
          <w:sz w:val="28"/>
          <w:szCs w:val="28"/>
          <w:lang w:eastAsia="ru-RU"/>
        </w:rPr>
      </w:pPr>
      <w:r w:rsidRPr="00BC65EB">
        <w:rPr>
          <w:rFonts w:ascii="Times New Roman" w:eastAsia="Calibri" w:hAnsi="Times New Roman" w:cs="Times New Roman"/>
          <w:b/>
          <w:sz w:val="28"/>
          <w:szCs w:val="28"/>
          <w:lang w:eastAsia="ru-RU"/>
        </w:rPr>
        <w:t>О бюджете сельского поселения Кальтовский сельсовет муниципального района  Иглинский  район Республики  Башкортостан  на 2023 год и на плановый период 2024 и 2025 годов</w:t>
      </w:r>
    </w:p>
    <w:p w:rsidR="00BC65EB" w:rsidRPr="00BC65EB" w:rsidRDefault="00BC65EB" w:rsidP="00BC65EB">
      <w:pPr>
        <w:spacing w:after="0" w:line="288" w:lineRule="auto"/>
        <w:jc w:val="both"/>
        <w:rPr>
          <w:rFonts w:ascii="Times New Roman" w:eastAsia="Calibri" w:hAnsi="Times New Roman" w:cs="Times New Roman"/>
          <w:sz w:val="24"/>
          <w:szCs w:val="24"/>
          <w:lang w:eastAsia="ru-RU"/>
        </w:rPr>
      </w:pP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Совет сельского поселения Кальтовский сельсовет муниципального района  Иглинский район  Республики Башкортостан  решил:</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b/>
          <w:sz w:val="28"/>
          <w:szCs w:val="28"/>
          <w:lang w:eastAsia="ru-RU"/>
        </w:rPr>
        <w:t>1</w:t>
      </w:r>
      <w:r w:rsidRPr="00BC65EB">
        <w:rPr>
          <w:rFonts w:ascii="Times New Roman" w:eastAsia="Calibri" w:hAnsi="Times New Roman" w:cs="Times New Roman"/>
          <w:sz w:val="28"/>
          <w:szCs w:val="28"/>
          <w:lang w:eastAsia="ru-RU"/>
        </w:rPr>
        <w:t>. Утвердить основные характеристики бюджета  сельского поселения Кальтовский сельсовет муниципального района Иглинский  район  Республики Башкортостан на 2023 год:</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 xml:space="preserve">1) прогнозируемый общий объем доходов бюджета  сельского поселения Кальтовский сельсовет муниципального района  Иглинский район  Республики Башкортостан в сумме </w:t>
      </w:r>
      <w:r w:rsidRPr="00BC65EB">
        <w:rPr>
          <w:rFonts w:ascii="Times New Roman" w:eastAsia="Calibri" w:hAnsi="Times New Roman" w:cs="Times New Roman"/>
          <w:color w:val="000000" w:themeColor="text1"/>
          <w:sz w:val="28"/>
          <w:szCs w:val="28"/>
          <w:lang w:eastAsia="ru-RU"/>
        </w:rPr>
        <w:t>4 5</w:t>
      </w:r>
      <w:r w:rsidR="00F35BE5">
        <w:rPr>
          <w:rFonts w:ascii="Times New Roman" w:eastAsia="Calibri" w:hAnsi="Times New Roman" w:cs="Times New Roman"/>
          <w:color w:val="000000" w:themeColor="text1"/>
          <w:sz w:val="28"/>
          <w:szCs w:val="28"/>
          <w:lang w:eastAsia="ru-RU"/>
        </w:rPr>
        <w:t>94</w:t>
      </w:r>
      <w:r w:rsidRPr="00BC65EB">
        <w:rPr>
          <w:rFonts w:ascii="Times New Roman" w:eastAsia="Calibri" w:hAnsi="Times New Roman" w:cs="Times New Roman"/>
          <w:color w:val="000000" w:themeColor="text1"/>
          <w:sz w:val="28"/>
          <w:szCs w:val="28"/>
          <w:lang w:eastAsia="ru-RU"/>
        </w:rPr>
        <w:t> </w:t>
      </w:r>
      <w:r w:rsidR="00F35BE5">
        <w:rPr>
          <w:rFonts w:ascii="Times New Roman" w:eastAsia="Calibri" w:hAnsi="Times New Roman" w:cs="Times New Roman"/>
          <w:color w:val="000000" w:themeColor="text1"/>
          <w:sz w:val="28"/>
          <w:szCs w:val="28"/>
          <w:lang w:eastAsia="ru-RU"/>
        </w:rPr>
        <w:t>082</w:t>
      </w:r>
      <w:r w:rsidRPr="00BC65EB">
        <w:rPr>
          <w:rFonts w:ascii="Times New Roman" w:eastAsia="Calibri" w:hAnsi="Times New Roman" w:cs="Times New Roman"/>
          <w:color w:val="000000" w:themeColor="text1"/>
          <w:sz w:val="28"/>
          <w:szCs w:val="28"/>
          <w:lang w:eastAsia="ru-RU"/>
        </w:rPr>
        <w:t xml:space="preserve">,00 </w:t>
      </w:r>
      <w:r w:rsidRPr="00BC65EB">
        <w:rPr>
          <w:rFonts w:ascii="Times New Roman" w:eastAsia="Calibri" w:hAnsi="Times New Roman" w:cs="Times New Roman"/>
          <w:sz w:val="28"/>
          <w:szCs w:val="28"/>
          <w:lang w:eastAsia="ru-RU"/>
        </w:rPr>
        <w:t>рублей;</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2) общий объем расходов бюджета  сельского поселения Кальтовский сельсовет муниципального района  Иглинский район  Республики Башкортостан в сумме 4 5</w:t>
      </w:r>
      <w:r w:rsidR="00F35BE5">
        <w:rPr>
          <w:rFonts w:ascii="Times New Roman" w:eastAsia="Calibri" w:hAnsi="Times New Roman" w:cs="Times New Roman"/>
          <w:sz w:val="28"/>
          <w:szCs w:val="28"/>
          <w:lang w:eastAsia="ru-RU"/>
        </w:rPr>
        <w:t>94</w:t>
      </w:r>
      <w:r w:rsidRPr="00BC65EB">
        <w:rPr>
          <w:rFonts w:ascii="Times New Roman" w:eastAsia="Calibri" w:hAnsi="Times New Roman" w:cs="Times New Roman"/>
          <w:sz w:val="28"/>
          <w:szCs w:val="28"/>
          <w:lang w:eastAsia="ru-RU"/>
        </w:rPr>
        <w:t> </w:t>
      </w:r>
      <w:r w:rsidR="00F35BE5">
        <w:rPr>
          <w:rFonts w:ascii="Times New Roman" w:eastAsia="Calibri" w:hAnsi="Times New Roman" w:cs="Times New Roman"/>
          <w:sz w:val="28"/>
          <w:szCs w:val="28"/>
          <w:lang w:eastAsia="ru-RU"/>
        </w:rPr>
        <w:t>082</w:t>
      </w:r>
      <w:r w:rsidRPr="00BC65EB">
        <w:rPr>
          <w:rFonts w:ascii="Times New Roman" w:eastAsia="Calibri" w:hAnsi="Times New Roman" w:cs="Times New Roman"/>
          <w:sz w:val="28"/>
          <w:szCs w:val="28"/>
          <w:lang w:eastAsia="ru-RU"/>
        </w:rPr>
        <w:t>,00 рублей;</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b/>
          <w:sz w:val="28"/>
          <w:szCs w:val="28"/>
          <w:lang w:eastAsia="ru-RU"/>
        </w:rPr>
        <w:t>2.</w:t>
      </w:r>
      <w:r w:rsidRPr="00BC65EB">
        <w:rPr>
          <w:rFonts w:ascii="Times New Roman" w:eastAsia="Calibri" w:hAnsi="Times New Roman" w:cs="Times New Roman"/>
          <w:sz w:val="28"/>
          <w:szCs w:val="28"/>
          <w:lang w:eastAsia="ru-RU"/>
        </w:rPr>
        <w:t xml:space="preserve"> Утвердить основные характеристики бюджета  сельского поселения Кальтовский сельсовет муниципального района Иглинский район Республики Башкортостан на плановый период 2023 и 2024 годов:</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 xml:space="preserve">1) прогнозируемый общий объем доходов бюджета  сельского поселения Кальтовский сельсовет муниципального района Иглинский район Республики Башкортостан на 2024 год в сумме  </w:t>
      </w:r>
      <w:r w:rsidRPr="00BC65EB">
        <w:rPr>
          <w:rFonts w:ascii="Times New Roman" w:eastAsia="Calibri" w:hAnsi="Times New Roman" w:cs="Times New Roman"/>
          <w:color w:val="000000" w:themeColor="text1"/>
          <w:sz w:val="28"/>
          <w:szCs w:val="28"/>
          <w:lang w:eastAsia="ru-RU"/>
        </w:rPr>
        <w:t>4 </w:t>
      </w:r>
      <w:r w:rsidR="00F35BE5">
        <w:rPr>
          <w:rFonts w:ascii="Times New Roman" w:eastAsia="Calibri" w:hAnsi="Times New Roman" w:cs="Times New Roman"/>
          <w:color w:val="000000" w:themeColor="text1"/>
          <w:sz w:val="28"/>
          <w:szCs w:val="28"/>
          <w:lang w:eastAsia="ru-RU"/>
        </w:rPr>
        <w:t>619</w:t>
      </w:r>
      <w:r w:rsidRPr="00BC65EB">
        <w:rPr>
          <w:rFonts w:ascii="Times New Roman" w:eastAsia="Calibri" w:hAnsi="Times New Roman" w:cs="Times New Roman"/>
          <w:color w:val="000000" w:themeColor="text1"/>
          <w:sz w:val="28"/>
          <w:szCs w:val="28"/>
          <w:lang w:eastAsia="ru-RU"/>
        </w:rPr>
        <w:t> </w:t>
      </w:r>
      <w:r w:rsidR="00F35BE5">
        <w:rPr>
          <w:rFonts w:ascii="Times New Roman" w:eastAsia="Calibri" w:hAnsi="Times New Roman" w:cs="Times New Roman"/>
          <w:color w:val="000000" w:themeColor="text1"/>
          <w:sz w:val="28"/>
          <w:szCs w:val="28"/>
          <w:lang w:eastAsia="ru-RU"/>
        </w:rPr>
        <w:t>180</w:t>
      </w:r>
      <w:r w:rsidRPr="00BC65EB">
        <w:rPr>
          <w:rFonts w:ascii="Times New Roman" w:eastAsia="Calibri" w:hAnsi="Times New Roman" w:cs="Times New Roman"/>
          <w:color w:val="000000" w:themeColor="text1"/>
          <w:sz w:val="28"/>
          <w:szCs w:val="28"/>
          <w:lang w:eastAsia="ru-RU"/>
        </w:rPr>
        <w:t xml:space="preserve">,00 </w:t>
      </w:r>
      <w:r w:rsidRPr="00BC65EB">
        <w:rPr>
          <w:rFonts w:ascii="Times New Roman" w:eastAsia="Calibri" w:hAnsi="Times New Roman" w:cs="Times New Roman"/>
          <w:sz w:val="28"/>
          <w:szCs w:val="28"/>
          <w:lang w:eastAsia="ru-RU"/>
        </w:rPr>
        <w:t xml:space="preserve">рублей и на 2025 год в сумме </w:t>
      </w:r>
      <w:r w:rsidRPr="00BC65EB">
        <w:rPr>
          <w:rFonts w:ascii="Times New Roman" w:eastAsia="Calibri" w:hAnsi="Times New Roman" w:cs="Times New Roman"/>
          <w:color w:val="000000" w:themeColor="text1"/>
          <w:sz w:val="28"/>
          <w:szCs w:val="28"/>
          <w:lang w:eastAsia="ru-RU"/>
        </w:rPr>
        <w:t>4 6</w:t>
      </w:r>
      <w:r w:rsidR="00F35BE5">
        <w:rPr>
          <w:rFonts w:ascii="Times New Roman" w:eastAsia="Calibri" w:hAnsi="Times New Roman" w:cs="Times New Roman"/>
          <w:color w:val="000000" w:themeColor="text1"/>
          <w:sz w:val="28"/>
          <w:szCs w:val="28"/>
          <w:lang w:eastAsia="ru-RU"/>
        </w:rPr>
        <w:t>44</w:t>
      </w:r>
      <w:r w:rsidRPr="00BC65EB">
        <w:rPr>
          <w:rFonts w:ascii="Times New Roman" w:eastAsia="Calibri" w:hAnsi="Times New Roman" w:cs="Times New Roman"/>
          <w:color w:val="000000" w:themeColor="text1"/>
          <w:sz w:val="28"/>
          <w:szCs w:val="28"/>
          <w:lang w:eastAsia="ru-RU"/>
        </w:rPr>
        <w:t> </w:t>
      </w:r>
      <w:r w:rsidR="00F35BE5">
        <w:rPr>
          <w:rFonts w:ascii="Times New Roman" w:eastAsia="Calibri" w:hAnsi="Times New Roman" w:cs="Times New Roman"/>
          <w:color w:val="000000" w:themeColor="text1"/>
          <w:sz w:val="28"/>
          <w:szCs w:val="28"/>
          <w:lang w:eastAsia="ru-RU"/>
        </w:rPr>
        <w:t>032</w:t>
      </w:r>
      <w:r w:rsidRPr="00BC65EB">
        <w:rPr>
          <w:rFonts w:ascii="Times New Roman" w:eastAsia="Calibri" w:hAnsi="Times New Roman" w:cs="Times New Roman"/>
          <w:color w:val="000000" w:themeColor="text1"/>
          <w:sz w:val="28"/>
          <w:szCs w:val="28"/>
          <w:lang w:eastAsia="ru-RU"/>
        </w:rPr>
        <w:t xml:space="preserve">,00 </w:t>
      </w:r>
      <w:r w:rsidRPr="00BC65EB">
        <w:rPr>
          <w:rFonts w:ascii="Times New Roman" w:eastAsia="Calibri" w:hAnsi="Times New Roman" w:cs="Times New Roman"/>
          <w:sz w:val="28"/>
          <w:szCs w:val="28"/>
          <w:lang w:eastAsia="ru-RU"/>
        </w:rPr>
        <w:t>рублей;</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2) общий объем расходов бюджета  сельского поселения Кальтовский сельсовет муниципального района Иглинский район Республики Башкортостан на 2024 год в сумме  4 </w:t>
      </w:r>
      <w:r w:rsidR="00F35BE5">
        <w:rPr>
          <w:rFonts w:ascii="Times New Roman" w:eastAsia="Calibri" w:hAnsi="Times New Roman" w:cs="Times New Roman"/>
          <w:sz w:val="28"/>
          <w:szCs w:val="28"/>
          <w:lang w:eastAsia="ru-RU"/>
        </w:rPr>
        <w:t>619</w:t>
      </w:r>
      <w:r w:rsidRPr="00BC65EB">
        <w:rPr>
          <w:rFonts w:ascii="Times New Roman" w:eastAsia="Calibri" w:hAnsi="Times New Roman" w:cs="Times New Roman"/>
          <w:sz w:val="28"/>
          <w:szCs w:val="28"/>
          <w:lang w:eastAsia="ru-RU"/>
        </w:rPr>
        <w:t> </w:t>
      </w:r>
      <w:r w:rsidR="00F35BE5">
        <w:rPr>
          <w:rFonts w:ascii="Times New Roman" w:eastAsia="Calibri" w:hAnsi="Times New Roman" w:cs="Times New Roman"/>
          <w:sz w:val="28"/>
          <w:szCs w:val="28"/>
          <w:lang w:eastAsia="ru-RU"/>
        </w:rPr>
        <w:t>180</w:t>
      </w:r>
      <w:r w:rsidRPr="00BC65EB">
        <w:rPr>
          <w:rFonts w:ascii="Times New Roman" w:eastAsia="Calibri" w:hAnsi="Times New Roman" w:cs="Times New Roman"/>
          <w:sz w:val="28"/>
          <w:szCs w:val="28"/>
          <w:lang w:eastAsia="ru-RU"/>
        </w:rPr>
        <w:t xml:space="preserve">,00 рублей,  в  том числе условно </w:t>
      </w:r>
      <w:r w:rsidRPr="00BC65EB">
        <w:rPr>
          <w:rFonts w:ascii="Times New Roman" w:eastAsia="Calibri" w:hAnsi="Times New Roman" w:cs="Times New Roman"/>
          <w:sz w:val="28"/>
          <w:szCs w:val="28"/>
          <w:lang w:eastAsia="ru-RU"/>
        </w:rPr>
        <w:lastRenderedPageBreak/>
        <w:t xml:space="preserve">утвержденные расходы 84 100,00 рублей, и на 2025 год в сумме </w:t>
      </w:r>
      <w:r w:rsidRPr="00BC65EB">
        <w:rPr>
          <w:rFonts w:ascii="Times New Roman" w:eastAsia="Calibri" w:hAnsi="Times New Roman" w:cs="Times New Roman"/>
          <w:color w:val="FF0000"/>
          <w:sz w:val="28"/>
          <w:szCs w:val="28"/>
          <w:lang w:eastAsia="ru-RU"/>
        </w:rPr>
        <w:t> </w:t>
      </w:r>
      <w:r w:rsidRPr="00BC65EB">
        <w:rPr>
          <w:rFonts w:ascii="Times New Roman" w:eastAsia="Calibri" w:hAnsi="Times New Roman" w:cs="Times New Roman"/>
          <w:sz w:val="28"/>
          <w:szCs w:val="28"/>
          <w:lang w:eastAsia="ru-RU"/>
        </w:rPr>
        <w:t>4 6</w:t>
      </w:r>
      <w:r w:rsidR="00F35BE5">
        <w:rPr>
          <w:rFonts w:ascii="Times New Roman" w:eastAsia="Calibri" w:hAnsi="Times New Roman" w:cs="Times New Roman"/>
          <w:sz w:val="28"/>
          <w:szCs w:val="28"/>
          <w:lang w:eastAsia="ru-RU"/>
        </w:rPr>
        <w:t>44</w:t>
      </w:r>
      <w:r w:rsidRPr="00BC65EB">
        <w:rPr>
          <w:rFonts w:ascii="Times New Roman" w:eastAsia="Calibri" w:hAnsi="Times New Roman" w:cs="Times New Roman"/>
          <w:sz w:val="28"/>
          <w:szCs w:val="28"/>
          <w:lang w:eastAsia="ru-RU"/>
        </w:rPr>
        <w:t> </w:t>
      </w:r>
      <w:r w:rsidR="00F35BE5">
        <w:rPr>
          <w:rFonts w:ascii="Times New Roman" w:eastAsia="Calibri" w:hAnsi="Times New Roman" w:cs="Times New Roman"/>
          <w:sz w:val="28"/>
          <w:szCs w:val="28"/>
          <w:lang w:eastAsia="ru-RU"/>
        </w:rPr>
        <w:t>032</w:t>
      </w:r>
      <w:r w:rsidRPr="00BC65EB">
        <w:rPr>
          <w:rFonts w:ascii="Times New Roman" w:eastAsia="Calibri" w:hAnsi="Times New Roman" w:cs="Times New Roman"/>
          <w:sz w:val="28"/>
          <w:szCs w:val="28"/>
          <w:lang w:eastAsia="ru-RU"/>
        </w:rPr>
        <w:t xml:space="preserve">,00 рублей, в  том числе условно утвержденные расходы </w:t>
      </w:r>
      <w:r w:rsidRPr="00BC65EB">
        <w:rPr>
          <w:rFonts w:ascii="Times New Roman" w:eastAsia="Calibri" w:hAnsi="Times New Roman" w:cs="Times New Roman"/>
          <w:color w:val="000000" w:themeColor="text1"/>
          <w:sz w:val="28"/>
          <w:szCs w:val="28"/>
          <w:lang w:eastAsia="ru-RU"/>
        </w:rPr>
        <w:t>169 200,00</w:t>
      </w:r>
      <w:r w:rsidRPr="00BC65EB">
        <w:rPr>
          <w:rFonts w:ascii="Times New Roman" w:eastAsia="Calibri" w:hAnsi="Times New Roman" w:cs="Times New Roman"/>
          <w:sz w:val="28"/>
          <w:szCs w:val="28"/>
          <w:lang w:eastAsia="ru-RU"/>
        </w:rPr>
        <w:t xml:space="preserve"> рублей.</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b/>
          <w:sz w:val="28"/>
          <w:szCs w:val="28"/>
          <w:lang w:eastAsia="ru-RU"/>
        </w:rPr>
        <w:t>3</w:t>
      </w:r>
      <w:r w:rsidRPr="00BC65EB">
        <w:rPr>
          <w:rFonts w:ascii="Times New Roman" w:eastAsia="Calibri" w:hAnsi="Times New Roman" w:cs="Times New Roman"/>
          <w:sz w:val="28"/>
          <w:szCs w:val="28"/>
          <w:lang w:eastAsia="ru-RU"/>
        </w:rPr>
        <w:t>. Установить, что при зачислении в бюджет  сельского поселения Кальтовский сельсовет муниципального района  Иглинский район  Республики Башкортостан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сельского поселения Кальтовский сельсовет муниципального района  Иглинский район  Республики Башкортостан, на сумму указанных поступлений увеличиваются бюджетные ассигнования соответствующему главному распорядителю средств бюджета  сельского поселения Кальтовский сельсовет муниципального района  Иглинский район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b/>
          <w:sz w:val="28"/>
          <w:szCs w:val="28"/>
          <w:lang w:eastAsia="ru-RU"/>
        </w:rPr>
        <w:t>4.</w:t>
      </w:r>
      <w:r w:rsidRPr="00BC65EB">
        <w:rPr>
          <w:rFonts w:ascii="Times New Roman" w:eastAsia="Calibri" w:hAnsi="Times New Roman" w:cs="Times New Roman"/>
          <w:sz w:val="28"/>
          <w:szCs w:val="28"/>
          <w:lang w:eastAsia="ru-RU"/>
        </w:rPr>
        <w:t xml:space="preserve"> Установить поступления доходов в бюджет </w:t>
      </w:r>
      <w:r w:rsidRPr="00BC65EB">
        <w:rPr>
          <w:rFonts w:ascii="Times New Roman" w:eastAsia="Calibri" w:hAnsi="Times New Roman" w:cs="Times New Roman"/>
          <w:color w:val="000000"/>
          <w:sz w:val="28"/>
          <w:szCs w:val="28"/>
          <w:lang w:eastAsia="ru-RU"/>
        </w:rPr>
        <w:t xml:space="preserve"> сельского поселения </w:t>
      </w:r>
      <w:r w:rsidRPr="00BC65EB">
        <w:rPr>
          <w:rFonts w:ascii="Times New Roman" w:eastAsia="Calibri" w:hAnsi="Times New Roman" w:cs="Times New Roman"/>
          <w:sz w:val="28"/>
          <w:szCs w:val="28"/>
          <w:lang w:eastAsia="ru-RU"/>
        </w:rPr>
        <w:t>Кальтовский</w:t>
      </w:r>
      <w:r w:rsidRPr="00BC65EB">
        <w:rPr>
          <w:rFonts w:ascii="Times New Roman" w:eastAsia="Calibri" w:hAnsi="Times New Roman" w:cs="Times New Roman"/>
          <w:color w:val="000000"/>
          <w:sz w:val="28"/>
          <w:szCs w:val="28"/>
          <w:lang w:eastAsia="ru-RU"/>
        </w:rPr>
        <w:t xml:space="preserve"> </w:t>
      </w:r>
      <w:r w:rsidRPr="00BC65EB">
        <w:rPr>
          <w:rFonts w:ascii="Times New Roman" w:eastAsia="Calibri" w:hAnsi="Times New Roman" w:cs="Times New Roman"/>
          <w:sz w:val="28"/>
          <w:szCs w:val="28"/>
          <w:lang w:eastAsia="ru-RU"/>
        </w:rPr>
        <w:t>сельсовет</w:t>
      </w:r>
      <w:r w:rsidRPr="00BC65EB">
        <w:rPr>
          <w:rFonts w:ascii="Times New Roman" w:eastAsia="Calibri" w:hAnsi="Times New Roman" w:cs="Times New Roman"/>
          <w:color w:val="000000"/>
          <w:sz w:val="28"/>
          <w:szCs w:val="28"/>
          <w:lang w:eastAsia="ru-RU"/>
        </w:rPr>
        <w:t xml:space="preserve"> муниципальног</w:t>
      </w:r>
      <w:r w:rsidRPr="00BC65EB">
        <w:rPr>
          <w:rFonts w:ascii="Times New Roman" w:eastAsia="Calibri" w:hAnsi="Times New Roman" w:cs="Times New Roman"/>
          <w:sz w:val="28"/>
          <w:szCs w:val="28"/>
          <w:lang w:eastAsia="ru-RU"/>
        </w:rPr>
        <w:t xml:space="preserve">о района  Иглинский район Республики Башкортостан: </w:t>
      </w:r>
    </w:p>
    <w:p w:rsidR="00BC65EB" w:rsidRPr="00BC65EB" w:rsidRDefault="00BC65EB" w:rsidP="00BC65EB">
      <w:pPr>
        <w:spacing w:after="0" w:line="288" w:lineRule="auto"/>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 xml:space="preserve">1) на 2023 год согласно приложению </w:t>
      </w:r>
      <w:r w:rsidRPr="00BC65EB">
        <w:rPr>
          <w:rFonts w:ascii="Times New Roman" w:eastAsia="Calibri" w:hAnsi="Times New Roman" w:cs="Times New Roman"/>
          <w:b/>
          <w:sz w:val="28"/>
          <w:szCs w:val="28"/>
          <w:lang w:eastAsia="ru-RU"/>
        </w:rPr>
        <w:t>1</w:t>
      </w:r>
      <w:r w:rsidRPr="00BC65EB">
        <w:rPr>
          <w:rFonts w:ascii="Times New Roman" w:eastAsia="Calibri" w:hAnsi="Times New Roman" w:cs="Times New Roman"/>
          <w:sz w:val="28"/>
          <w:szCs w:val="28"/>
          <w:lang w:eastAsia="ru-RU"/>
        </w:rPr>
        <w:t xml:space="preserve"> к настоящему  Решению; </w:t>
      </w:r>
    </w:p>
    <w:p w:rsidR="00BC65EB" w:rsidRPr="00BC65EB" w:rsidRDefault="00BC65EB" w:rsidP="00BC65EB">
      <w:pPr>
        <w:spacing w:after="0" w:line="288" w:lineRule="auto"/>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 xml:space="preserve">2) на плановый период 2024 и 2025 годов согласно приложению </w:t>
      </w:r>
      <w:r w:rsidRPr="00BC65EB">
        <w:rPr>
          <w:rFonts w:ascii="Times New Roman" w:eastAsia="Calibri" w:hAnsi="Times New Roman" w:cs="Times New Roman"/>
          <w:b/>
          <w:sz w:val="28"/>
          <w:szCs w:val="28"/>
          <w:lang w:eastAsia="ru-RU"/>
        </w:rPr>
        <w:t>2</w:t>
      </w:r>
      <w:r w:rsidRPr="00BC65EB">
        <w:rPr>
          <w:rFonts w:ascii="Times New Roman" w:eastAsia="Calibri" w:hAnsi="Times New Roman" w:cs="Times New Roman"/>
          <w:sz w:val="28"/>
          <w:szCs w:val="28"/>
          <w:lang w:eastAsia="ru-RU"/>
        </w:rPr>
        <w:t xml:space="preserve"> к настоящему Решению.</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b/>
          <w:sz w:val="28"/>
          <w:szCs w:val="28"/>
          <w:lang w:eastAsia="ru-RU"/>
        </w:rPr>
        <w:t>5.</w:t>
      </w:r>
      <w:r w:rsidRPr="00BC65EB">
        <w:rPr>
          <w:rFonts w:ascii="Times New Roman" w:eastAsia="Calibri" w:hAnsi="Times New Roman" w:cs="Times New Roman"/>
          <w:sz w:val="28"/>
          <w:szCs w:val="28"/>
          <w:lang w:eastAsia="ru-RU"/>
        </w:rPr>
        <w:t xml:space="preserve"> Казначейское обслуживание казначейских счетов, открытых администраци</w:t>
      </w:r>
      <w:r w:rsidR="00BD6B3A">
        <w:rPr>
          <w:rFonts w:ascii="Times New Roman" w:eastAsia="Calibri" w:hAnsi="Times New Roman" w:cs="Times New Roman"/>
          <w:sz w:val="28"/>
          <w:szCs w:val="28"/>
          <w:lang w:eastAsia="ru-RU"/>
        </w:rPr>
        <w:t>ей</w:t>
      </w:r>
      <w:r w:rsidRPr="00BC65EB">
        <w:rPr>
          <w:rFonts w:ascii="Times New Roman" w:eastAsia="Calibri" w:hAnsi="Times New Roman" w:cs="Times New Roman"/>
          <w:sz w:val="28"/>
          <w:szCs w:val="28"/>
          <w:lang w:eastAsia="ru-RU"/>
        </w:rPr>
        <w:t xml:space="preserve"> сельского поселения Кальтовский сельсовет муниципального района  Иглинский район Республики Башкортостан, осуществляется Управлением Федерального казначейства по Республике Башкортостан в порядке, установленном бюджетным законодательством Российской Федерации.</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b/>
          <w:sz w:val="28"/>
          <w:szCs w:val="28"/>
          <w:lang w:eastAsia="ru-RU"/>
        </w:rPr>
        <w:t>6.</w:t>
      </w:r>
      <w:r w:rsidRPr="00BC65EB">
        <w:rPr>
          <w:rFonts w:ascii="Times New Roman" w:eastAsia="Calibri" w:hAnsi="Times New Roman" w:cs="Times New Roman"/>
          <w:sz w:val="28"/>
          <w:szCs w:val="28"/>
          <w:lang w:eastAsia="ru-RU"/>
        </w:rPr>
        <w:t xml:space="preserve"> Средства, поступающие во временное распоряжение бюджета  сельского поселения Кальтовский сельсовет муниципального района Иглинский район Республики Башкортостан,  учитываются на казначейском счете, открытом  администрацией  сельского поселения Кальтовский сельсовет муниципального района  Иглинский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b/>
          <w:sz w:val="28"/>
          <w:szCs w:val="28"/>
          <w:lang w:eastAsia="ru-RU"/>
        </w:rPr>
        <w:lastRenderedPageBreak/>
        <w:t xml:space="preserve">7. </w:t>
      </w:r>
      <w:r w:rsidRPr="00BC65EB">
        <w:rPr>
          <w:rFonts w:ascii="Times New Roman" w:eastAsia="Calibri" w:hAnsi="Times New Roman" w:cs="Times New Roman"/>
          <w:sz w:val="28"/>
          <w:szCs w:val="28"/>
          <w:lang w:eastAsia="ru-RU"/>
        </w:rPr>
        <w:t>1. Утвердить в пределах общего объема расходов бюджета  сельского поселения Кальтовский сельсовет муниципального района  Иглинский район  Республики Башкортостан, установленного статьей 1 настоящего Решения, распределение бюджетных ассигнований  сельского поселения Кальтовский сельсовет муниципального района  Иглинский район  Республики Башкортостан:</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1)  по разделам и подразделам, целевым статьям (муниципальным программным направлениям деятельности), группам видов расходов классификации расходов бюджетов:</w:t>
      </w:r>
    </w:p>
    <w:p w:rsidR="00BC65EB" w:rsidRPr="00BC65EB" w:rsidRDefault="00BC65EB" w:rsidP="00BC65EB">
      <w:pPr>
        <w:spacing w:after="0" w:line="288" w:lineRule="auto"/>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 xml:space="preserve">а) на 2023 год согласно приложению </w:t>
      </w:r>
      <w:r w:rsidRPr="00BC65EB">
        <w:rPr>
          <w:rFonts w:ascii="Times New Roman" w:eastAsia="Calibri" w:hAnsi="Times New Roman" w:cs="Times New Roman"/>
          <w:b/>
          <w:sz w:val="28"/>
          <w:szCs w:val="28"/>
          <w:lang w:eastAsia="ru-RU"/>
        </w:rPr>
        <w:t>3</w:t>
      </w:r>
      <w:r w:rsidRPr="00BC65EB">
        <w:rPr>
          <w:rFonts w:ascii="Times New Roman" w:eastAsia="Calibri" w:hAnsi="Times New Roman" w:cs="Times New Roman"/>
          <w:sz w:val="28"/>
          <w:szCs w:val="28"/>
          <w:lang w:eastAsia="ru-RU"/>
        </w:rPr>
        <w:t xml:space="preserve"> к настоящему Решению;</w:t>
      </w:r>
    </w:p>
    <w:p w:rsidR="00BC65EB" w:rsidRPr="00BC65EB" w:rsidRDefault="00BC65EB" w:rsidP="00BC65EB">
      <w:pPr>
        <w:spacing w:after="0" w:line="288" w:lineRule="auto"/>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 xml:space="preserve">б) на плановый период 2024 и 2025 годов согласно приложению </w:t>
      </w:r>
      <w:r w:rsidRPr="00BC65EB">
        <w:rPr>
          <w:rFonts w:ascii="Times New Roman" w:eastAsia="Calibri" w:hAnsi="Times New Roman" w:cs="Times New Roman"/>
          <w:b/>
          <w:sz w:val="28"/>
          <w:szCs w:val="28"/>
          <w:lang w:eastAsia="ru-RU"/>
        </w:rPr>
        <w:t>4</w:t>
      </w:r>
      <w:r w:rsidRPr="00BC65EB">
        <w:rPr>
          <w:rFonts w:ascii="Times New Roman" w:eastAsia="Calibri" w:hAnsi="Times New Roman" w:cs="Times New Roman"/>
          <w:sz w:val="28"/>
          <w:szCs w:val="28"/>
          <w:lang w:eastAsia="ru-RU"/>
        </w:rPr>
        <w:t xml:space="preserve"> к настоящему Решению;</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2) по целевым статьям (муниципальным программным направлениям деятельности), группам видов расходов классификации расходов бюджетов:</w:t>
      </w:r>
    </w:p>
    <w:p w:rsidR="00BC65EB" w:rsidRPr="00BC65EB" w:rsidRDefault="00BC65EB" w:rsidP="00BC65EB">
      <w:pPr>
        <w:spacing w:after="0" w:line="288" w:lineRule="auto"/>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 xml:space="preserve">а) на 2023 год согласно приложению  </w:t>
      </w:r>
      <w:r w:rsidRPr="00BC65EB">
        <w:rPr>
          <w:rFonts w:ascii="Times New Roman" w:eastAsia="Calibri" w:hAnsi="Times New Roman" w:cs="Times New Roman"/>
          <w:b/>
          <w:sz w:val="28"/>
          <w:szCs w:val="28"/>
          <w:lang w:eastAsia="ru-RU"/>
        </w:rPr>
        <w:t xml:space="preserve">5 </w:t>
      </w:r>
      <w:r w:rsidRPr="00BC65EB">
        <w:rPr>
          <w:rFonts w:ascii="Times New Roman" w:eastAsia="Calibri" w:hAnsi="Times New Roman" w:cs="Times New Roman"/>
          <w:sz w:val="28"/>
          <w:szCs w:val="28"/>
          <w:lang w:eastAsia="ru-RU"/>
        </w:rPr>
        <w:t>к настоящему Решению</w:t>
      </w:r>
    </w:p>
    <w:p w:rsidR="00BC65EB" w:rsidRPr="00BC65EB" w:rsidRDefault="00BC65EB" w:rsidP="00BC65EB">
      <w:pPr>
        <w:spacing w:after="0" w:line="288" w:lineRule="auto"/>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 xml:space="preserve">б) на плановый период 2024 и 2025 годов согласно приложению </w:t>
      </w:r>
      <w:r w:rsidRPr="00BC65EB">
        <w:rPr>
          <w:rFonts w:ascii="Times New Roman" w:eastAsia="Calibri" w:hAnsi="Times New Roman" w:cs="Times New Roman"/>
          <w:b/>
          <w:sz w:val="28"/>
          <w:szCs w:val="28"/>
          <w:lang w:eastAsia="ru-RU"/>
        </w:rPr>
        <w:t xml:space="preserve">6 </w:t>
      </w:r>
      <w:r w:rsidRPr="00BC65EB">
        <w:rPr>
          <w:rFonts w:ascii="Times New Roman" w:eastAsia="Calibri" w:hAnsi="Times New Roman" w:cs="Times New Roman"/>
          <w:sz w:val="28"/>
          <w:szCs w:val="28"/>
          <w:lang w:eastAsia="ru-RU"/>
        </w:rPr>
        <w:t>к настоящему Решению.</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 xml:space="preserve">2. Утвердить ведомственную структуру расходов бюджета  сельского поселения Кальтовский сельсовет муниципального района  Иглинский район  Республики Башкортостан: </w:t>
      </w:r>
    </w:p>
    <w:p w:rsidR="00BC65EB" w:rsidRPr="00BC65EB" w:rsidRDefault="00BC65EB" w:rsidP="00BC65EB">
      <w:pPr>
        <w:spacing w:after="0" w:line="288" w:lineRule="auto"/>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 xml:space="preserve">1) на 2023 год согласно приложению </w:t>
      </w:r>
      <w:r w:rsidRPr="00BC65EB">
        <w:rPr>
          <w:rFonts w:ascii="Times New Roman" w:eastAsia="Calibri" w:hAnsi="Times New Roman" w:cs="Times New Roman"/>
          <w:b/>
          <w:sz w:val="28"/>
          <w:szCs w:val="28"/>
          <w:lang w:eastAsia="ru-RU"/>
        </w:rPr>
        <w:t>7</w:t>
      </w:r>
      <w:r w:rsidRPr="00BC65EB">
        <w:rPr>
          <w:rFonts w:ascii="Times New Roman" w:eastAsia="Calibri" w:hAnsi="Times New Roman" w:cs="Times New Roman"/>
          <w:sz w:val="28"/>
          <w:szCs w:val="28"/>
          <w:lang w:eastAsia="ru-RU"/>
        </w:rPr>
        <w:t xml:space="preserve"> к настоящему Решению; </w:t>
      </w:r>
    </w:p>
    <w:p w:rsidR="00BC65EB" w:rsidRPr="00BC65EB" w:rsidRDefault="00BC65EB" w:rsidP="00BC65EB">
      <w:pPr>
        <w:spacing w:after="0" w:line="288" w:lineRule="auto"/>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 xml:space="preserve">2) на плановый период 2024 и 2025 годов согласно приложению </w:t>
      </w:r>
      <w:r w:rsidRPr="00BC65EB">
        <w:rPr>
          <w:rFonts w:ascii="Times New Roman" w:eastAsia="Calibri" w:hAnsi="Times New Roman" w:cs="Times New Roman"/>
          <w:b/>
          <w:sz w:val="28"/>
          <w:szCs w:val="28"/>
          <w:lang w:eastAsia="ru-RU"/>
        </w:rPr>
        <w:t>8</w:t>
      </w:r>
      <w:r w:rsidRPr="00BC65EB">
        <w:rPr>
          <w:rFonts w:ascii="Times New Roman" w:eastAsia="Calibri" w:hAnsi="Times New Roman" w:cs="Times New Roman"/>
          <w:sz w:val="28"/>
          <w:szCs w:val="28"/>
          <w:lang w:eastAsia="ru-RU"/>
        </w:rPr>
        <w:t xml:space="preserve"> к настоящему Решению.</w:t>
      </w:r>
    </w:p>
    <w:p w:rsidR="00BC65EB" w:rsidRPr="00BC65EB" w:rsidRDefault="00BC65EB" w:rsidP="00BC65EB">
      <w:pPr>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r w:rsidRPr="00BC65EB">
        <w:rPr>
          <w:rFonts w:ascii="Times New Roman" w:eastAsia="Calibri" w:hAnsi="Times New Roman" w:cs="Times New Roman"/>
          <w:b/>
          <w:sz w:val="28"/>
          <w:szCs w:val="28"/>
          <w:lang w:eastAsia="ru-RU"/>
        </w:rPr>
        <w:t>8</w:t>
      </w:r>
      <w:r w:rsidRPr="00BC65EB">
        <w:rPr>
          <w:rFonts w:ascii="Times New Roman" w:eastAsia="Calibri" w:hAnsi="Times New Roman" w:cs="Times New Roman"/>
          <w:sz w:val="28"/>
          <w:szCs w:val="28"/>
          <w:lang w:eastAsia="ru-RU"/>
        </w:rPr>
        <w:t>.</w:t>
      </w:r>
      <w:r w:rsidRPr="00BC65EB">
        <w:rPr>
          <w:rFonts w:ascii="Times New Roman" w:eastAsia="Times New Roman" w:hAnsi="Times New Roman" w:cs="Times New Roman"/>
          <w:sz w:val="28"/>
          <w:szCs w:val="28"/>
          <w:lang w:eastAsia="ru-RU"/>
        </w:rPr>
        <w:t xml:space="preserve"> Установить, что в 2023-2025 годах из бюджета сельского поселения Кальтовский сельсовет муниципального района Иглинский район Республики Башкортостан в соответствии со статьей 78 Бюджетного кодекса Российской Федерации и в порядке, установленном Администрацией муниципального района Иглинский район, предоставляются субсидии субъектам малого и среднего предпринимательства, реализующим проекты по вопросам поддержки и развития субъектов малого и среднего предпринимательства на территории муниципального района, в том числе сельскохозяйственным товаропроизводителям. </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b/>
          <w:sz w:val="28"/>
          <w:szCs w:val="28"/>
          <w:lang w:eastAsia="ru-RU"/>
        </w:rPr>
        <w:t>9</w:t>
      </w:r>
      <w:r w:rsidRPr="00BC65EB">
        <w:rPr>
          <w:rFonts w:ascii="Times New Roman" w:eastAsia="Calibri" w:hAnsi="Times New Roman" w:cs="Times New Roman"/>
          <w:sz w:val="28"/>
          <w:szCs w:val="28"/>
          <w:lang w:eastAsia="ru-RU"/>
        </w:rPr>
        <w:t xml:space="preserve">. 1) Установить, что  решения и иные нормативные правовые акты администрации сельского поселения Кальтовский сельсовет муниципального района Иглинский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w:t>
      </w:r>
      <w:r w:rsidRPr="00BC65EB">
        <w:rPr>
          <w:rFonts w:ascii="Times New Roman" w:eastAsia="Calibri" w:hAnsi="Times New Roman" w:cs="Times New Roman"/>
          <w:sz w:val="28"/>
          <w:szCs w:val="28"/>
          <w:lang w:eastAsia="ru-RU"/>
        </w:rPr>
        <w:lastRenderedPageBreak/>
        <w:t>сверх утвержденных в бюджете муниципального района Иглинский район Республики Башкортостан на 2023 год, и плановый период 2024 – 2025 годов, а также сокращающие его доходную базу, подлежат исполнению при изыскании дополнительных источников доходов бюджета  сельского поселения Кальтовский сельсовет муниципального района Иглинский район Республики Башкортостан и (или) сокращении бюджетных ассигнований по конкретным статьям расходов бюджета  сельского поселения Кальтовский сельсовет муниципального района Иглинский район Республики Башкортостан при условии внесения соответствующих изменений в настоящее  Решение.</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2) Проекты решений и иных нормативных правовых актов сельского поселения Кальтовский сельсовет муниципального района Иглинский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Кальтовский сельсовет муниципального района Иглинский район Республики Башкортостан на 2023  год и плановый период 2024 и 2025 года либо сокращающие его доходную базу, вносятся только при одновременном внесении предложений о дополнительных источниках доходов бюджета сельского поселения Кальтовский сельсовет муниципального района Иглинский район Республики Башкортостан и (или) сокращении бюджетных ассигнований по конкретным статьям расходов бюджета  сельского поселения Кальтовский сельсовет муниципального района Иглинский район Республики Башкортостан.</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3) Администрация сельского поселения Кальтовский сельсовет муниципального района Иглинский район не вправе принимать решения, приводящие к увеличению в 2023-2025 годах численности муниципальных служащих СП муниципального района Иглинский район и работников организаций бюджетной сферы.</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b/>
          <w:sz w:val="28"/>
          <w:szCs w:val="28"/>
          <w:lang w:eastAsia="ru-RU"/>
        </w:rPr>
        <w:t>1</w:t>
      </w:r>
      <w:r w:rsidR="00BD6B3A">
        <w:rPr>
          <w:rFonts w:ascii="Times New Roman" w:eastAsia="Calibri" w:hAnsi="Times New Roman" w:cs="Times New Roman"/>
          <w:b/>
          <w:sz w:val="28"/>
          <w:szCs w:val="28"/>
          <w:lang w:eastAsia="ru-RU"/>
        </w:rPr>
        <w:t>0</w:t>
      </w:r>
      <w:r w:rsidRPr="00BC65EB">
        <w:rPr>
          <w:rFonts w:ascii="Times New Roman" w:eastAsia="Calibri" w:hAnsi="Times New Roman" w:cs="Times New Roman"/>
          <w:b/>
          <w:sz w:val="28"/>
          <w:szCs w:val="28"/>
          <w:lang w:eastAsia="ru-RU"/>
        </w:rPr>
        <w:t xml:space="preserve">. </w:t>
      </w:r>
      <w:r w:rsidRPr="00BC65EB">
        <w:rPr>
          <w:rFonts w:ascii="Times New Roman" w:eastAsia="Calibri" w:hAnsi="Times New Roman" w:cs="Times New Roman"/>
          <w:sz w:val="28"/>
          <w:szCs w:val="28"/>
          <w:lang w:eastAsia="ru-RU"/>
        </w:rPr>
        <w:t>Установить, что остатки средств бюджета сельского поселения Кальтовский сельсовет муниципального района Иглинский район по состоянию на 1 января 2023 года в объеме:</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 xml:space="preserve">1) не более одной двенадцатой общего объема расходов бюджета сельского поселения Кальтовский сельсовет муниципального района Иглинский район текущего финансового года направляются Администрацией сельского поселения Кальтовский сельсовет муниципального района Иглинский район Республики Башкортостан на покрытие временных </w:t>
      </w:r>
      <w:r w:rsidRPr="00BC65EB">
        <w:rPr>
          <w:rFonts w:ascii="Times New Roman" w:eastAsia="Calibri" w:hAnsi="Times New Roman" w:cs="Times New Roman"/>
          <w:sz w:val="28"/>
          <w:szCs w:val="28"/>
          <w:lang w:eastAsia="ru-RU"/>
        </w:rPr>
        <w:lastRenderedPageBreak/>
        <w:t>кассовых разрывов, возникающих в ходе исполнения бюджета сельского поселения Кальтовский сельсовет муниципального района Иглинский район Республики Башкортостан;</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2) не превышающем сумму остатка неиспользованных бюджетных ассигнований направляются в 2023 году на увеличение бюджетных ассигнований:</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sz w:val="28"/>
          <w:szCs w:val="28"/>
          <w:lang w:eastAsia="ru-RU"/>
        </w:rPr>
        <w:t>а) на оплату заключенных от имени сельского поселения Кальтовский сельсовет муниципального района Иглинский район Республики Башкортостан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к оплате в 2022 году;</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b/>
          <w:sz w:val="28"/>
          <w:szCs w:val="28"/>
          <w:lang w:eastAsia="ru-RU"/>
        </w:rPr>
        <w:t>1</w:t>
      </w:r>
      <w:r w:rsidR="00BD6B3A">
        <w:rPr>
          <w:rFonts w:ascii="Times New Roman" w:eastAsia="Calibri" w:hAnsi="Times New Roman" w:cs="Times New Roman"/>
          <w:b/>
          <w:sz w:val="28"/>
          <w:szCs w:val="28"/>
          <w:lang w:eastAsia="ru-RU"/>
        </w:rPr>
        <w:t>1</w:t>
      </w:r>
      <w:r w:rsidRPr="00BC65EB">
        <w:rPr>
          <w:rFonts w:ascii="Times New Roman" w:eastAsia="Calibri" w:hAnsi="Times New Roman" w:cs="Times New Roman"/>
          <w:sz w:val="28"/>
          <w:szCs w:val="28"/>
          <w:lang w:eastAsia="ru-RU"/>
        </w:rPr>
        <w:t xml:space="preserve">.  Установить в соответствии с пунктом 3 статьи 217 </w:t>
      </w:r>
      <w:r w:rsidRPr="00BC65EB">
        <w:rPr>
          <w:rFonts w:ascii="Times New Roman" w:eastAsia="Calibri" w:hAnsi="Times New Roman" w:cs="Times New Roman"/>
          <w:sz w:val="28"/>
          <w:szCs w:val="28"/>
          <w:lang w:eastAsia="ru-RU"/>
        </w:rPr>
        <w:br/>
        <w:t xml:space="preserve">Бюджетного кодекса Российской Федерации следующие основания для внесения изменений в показатели сводной бюджетной росписи сельского поселения Кальтовский сельсовет муниципального района Иглинский район Республики Башкортостан, связанные с особенностями исполнения бюджета  сельского поселения Кальтовский сельсовет муниципального района Иглинский район Республики Башкортостан: </w:t>
      </w:r>
    </w:p>
    <w:p w:rsidR="00BC65EB" w:rsidRPr="00BC65EB" w:rsidRDefault="00BC65EB" w:rsidP="00BC65EB">
      <w:pPr>
        <w:widowControl w:val="0"/>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r w:rsidRPr="00BC65EB">
        <w:rPr>
          <w:rFonts w:ascii="Times New Roman" w:eastAsia="Times New Roman" w:hAnsi="Times New Roman" w:cs="Times New Roman"/>
          <w:sz w:val="28"/>
          <w:szCs w:val="28"/>
          <w:lang w:eastAsia="ru-RU"/>
        </w:rPr>
        <w:t xml:space="preserve">1)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средств бюджета </w:t>
      </w:r>
      <w:r w:rsidRPr="00BC65EB">
        <w:rPr>
          <w:rFonts w:ascii="Times New Roman" w:eastAsia="Calibri" w:hAnsi="Times New Roman" w:cs="Times New Roman"/>
          <w:sz w:val="28"/>
          <w:szCs w:val="28"/>
          <w:lang w:eastAsia="ru-RU"/>
        </w:rPr>
        <w:t>сельского поселения Кальтовский сельсовет муниципального района Иглинский район Республики Башкортостан</w:t>
      </w:r>
      <w:r w:rsidRPr="00BC65EB">
        <w:rPr>
          <w:rFonts w:ascii="Times New Roman" w:eastAsia="Times New Roman" w:hAnsi="Times New Roman" w:cs="Times New Roman"/>
          <w:sz w:val="28"/>
          <w:szCs w:val="28"/>
          <w:lang w:eastAsia="ru-RU"/>
        </w:rPr>
        <w:t xml:space="preserve">, в соответствии с решениями Администрации </w:t>
      </w:r>
      <w:r w:rsidRPr="00BC65EB">
        <w:rPr>
          <w:rFonts w:ascii="Times New Roman" w:eastAsia="Calibri" w:hAnsi="Times New Roman" w:cs="Times New Roman"/>
          <w:sz w:val="28"/>
          <w:szCs w:val="28"/>
          <w:lang w:eastAsia="ru-RU"/>
        </w:rPr>
        <w:t>сельского поселения Кальтовский сельсовет муниципального района Иглинский район Республики Башкортостан</w:t>
      </w:r>
      <w:r w:rsidRPr="00BC65EB">
        <w:rPr>
          <w:rFonts w:ascii="Times New Roman" w:eastAsia="Times New Roman" w:hAnsi="Times New Roman" w:cs="Times New Roman"/>
          <w:sz w:val="28"/>
          <w:szCs w:val="28"/>
          <w:lang w:eastAsia="ru-RU"/>
        </w:rPr>
        <w:t>;</w:t>
      </w:r>
    </w:p>
    <w:p w:rsidR="00BC65EB" w:rsidRPr="00BC65EB" w:rsidRDefault="00BC65EB" w:rsidP="00BC65EB">
      <w:pPr>
        <w:widowControl w:val="0"/>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r w:rsidRPr="00BC65EB">
        <w:rPr>
          <w:rFonts w:ascii="Times New Roman" w:eastAsia="Times New Roman" w:hAnsi="Times New Roman" w:cs="Times New Roman"/>
          <w:sz w:val="28"/>
          <w:szCs w:val="28"/>
          <w:lang w:eastAsia="ru-RU"/>
        </w:rPr>
        <w:t xml:space="preserve">2)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средств бюджета </w:t>
      </w:r>
      <w:r w:rsidRPr="00BC65EB">
        <w:rPr>
          <w:rFonts w:ascii="Times New Roman" w:eastAsia="Calibri" w:hAnsi="Times New Roman" w:cs="Times New Roman"/>
          <w:sz w:val="28"/>
          <w:szCs w:val="28"/>
          <w:lang w:eastAsia="ru-RU"/>
        </w:rPr>
        <w:t>сельского поселения Кальтовский сельсовет муниципального района Иглинский район Республики Башкортостан</w:t>
      </w:r>
      <w:r w:rsidRPr="00BC65EB">
        <w:rPr>
          <w:rFonts w:ascii="Times New Roman" w:eastAsia="Times New Roman" w:hAnsi="Times New Roman" w:cs="Times New Roman"/>
          <w:sz w:val="28"/>
          <w:szCs w:val="28"/>
          <w:lang w:eastAsia="ru-RU"/>
        </w:rPr>
        <w:t xml:space="preserve">, в размере экономии, возникшей в ходе исполнения бюджета </w:t>
      </w:r>
      <w:r w:rsidRPr="00BC65EB">
        <w:rPr>
          <w:rFonts w:ascii="Times New Roman" w:eastAsia="Calibri" w:hAnsi="Times New Roman" w:cs="Times New Roman"/>
          <w:sz w:val="28"/>
          <w:szCs w:val="28"/>
          <w:lang w:eastAsia="ru-RU"/>
        </w:rPr>
        <w:t>сельского поселения Кальтовский сельсовет муниципального района Иглинский район Республики Башкортостан</w:t>
      </w:r>
      <w:r w:rsidRPr="00BC65EB">
        <w:rPr>
          <w:rFonts w:ascii="Times New Roman" w:eastAsia="Times New Roman" w:hAnsi="Times New Roman" w:cs="Times New Roman"/>
          <w:sz w:val="28"/>
          <w:szCs w:val="28"/>
          <w:lang w:eastAsia="ru-RU"/>
        </w:rPr>
        <w:t>, по результатам закупок товаров, работ, услуг путем проведения конкурентных способов определения поставщиков (подрядчиков, исполнителей);</w:t>
      </w:r>
    </w:p>
    <w:p w:rsidR="00BC65EB" w:rsidRPr="00BC65EB" w:rsidRDefault="00BC65EB" w:rsidP="00BC65EB">
      <w:pPr>
        <w:widowControl w:val="0"/>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r w:rsidRPr="00BC65EB">
        <w:rPr>
          <w:rFonts w:ascii="Times New Roman" w:eastAsia="Times New Roman" w:hAnsi="Times New Roman" w:cs="Times New Roman"/>
          <w:sz w:val="28"/>
          <w:szCs w:val="28"/>
          <w:lang w:eastAsia="ru-RU"/>
        </w:rPr>
        <w:t xml:space="preserve">3) перераспределение бюджетных ассигнований между разделами, </w:t>
      </w:r>
      <w:r w:rsidRPr="00BC65EB">
        <w:rPr>
          <w:rFonts w:ascii="Times New Roman" w:eastAsia="Times New Roman" w:hAnsi="Times New Roman" w:cs="Times New Roman"/>
          <w:sz w:val="28"/>
          <w:szCs w:val="28"/>
          <w:lang w:eastAsia="ru-RU"/>
        </w:rPr>
        <w:lastRenderedPageBreak/>
        <w:t xml:space="preserve">подразделами, целевыми статьями, видами расходов классификации расходов бюджетов в пределах средств, предусмотренных главному распорядителю средств бюджета </w:t>
      </w:r>
      <w:r w:rsidRPr="00BC65EB">
        <w:rPr>
          <w:rFonts w:ascii="Times New Roman" w:eastAsia="Calibri" w:hAnsi="Times New Roman" w:cs="Times New Roman"/>
          <w:sz w:val="28"/>
          <w:szCs w:val="28"/>
          <w:lang w:eastAsia="ru-RU"/>
        </w:rPr>
        <w:t>сельского поселения Кальтовский сельсовет муниципального района Иглинский район Республики Башкортостан</w:t>
      </w:r>
      <w:r w:rsidRPr="00BC65EB">
        <w:rPr>
          <w:rFonts w:ascii="Times New Roman" w:eastAsia="Times New Roman" w:hAnsi="Times New Roman" w:cs="Times New Roman"/>
          <w:sz w:val="28"/>
          <w:szCs w:val="28"/>
          <w:lang w:eastAsia="ru-RU"/>
        </w:rPr>
        <w:t>, для софинансирования расходных обязательств в целях выполнения условий предоставления субсидий и иных межбюджетных трансфертов из бюджета Республики Башкортостан и муниципального района Иглинский район Республики Башкортостан;</w:t>
      </w:r>
    </w:p>
    <w:p w:rsidR="00BC65EB" w:rsidRPr="00BC65EB" w:rsidRDefault="00BC65EB" w:rsidP="00BC65EB">
      <w:pPr>
        <w:widowControl w:val="0"/>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r w:rsidRPr="00BC65EB">
        <w:rPr>
          <w:rFonts w:ascii="Times New Roman" w:eastAsia="Times New Roman" w:hAnsi="Times New Roman" w:cs="Times New Roman"/>
          <w:sz w:val="28"/>
          <w:szCs w:val="28"/>
          <w:lang w:eastAsia="ru-RU"/>
        </w:rPr>
        <w:t xml:space="preserve">4)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средств, предусмотренных главному распорядителю средств бюджета </w:t>
      </w:r>
      <w:r w:rsidRPr="00BC65EB">
        <w:rPr>
          <w:rFonts w:ascii="Times New Roman" w:eastAsia="Calibri" w:hAnsi="Times New Roman" w:cs="Times New Roman"/>
          <w:sz w:val="28"/>
          <w:szCs w:val="28"/>
          <w:lang w:eastAsia="ru-RU"/>
        </w:rPr>
        <w:t>сельского поселения Кальтовский сельсовет муниципального района Иглинский район Республики Башкортостан</w:t>
      </w:r>
      <w:r w:rsidRPr="00BC65EB">
        <w:rPr>
          <w:rFonts w:ascii="Times New Roman" w:eastAsia="Times New Roman" w:hAnsi="Times New Roman" w:cs="Times New Roman"/>
          <w:sz w:val="28"/>
          <w:szCs w:val="28"/>
          <w:lang w:eastAsia="ru-RU"/>
        </w:rPr>
        <w:t xml:space="preserve">, при условии, что совокупный объем увеличений бюджетных ассигнований по настоящему основанию с начала текущего года с учетом указанных бюджетных ассигнований не превышает 10 процентов от первоначально утвержденных бюджетных ассигнований главному распорядителю средств бюджета </w:t>
      </w:r>
      <w:r w:rsidRPr="00BC65EB">
        <w:rPr>
          <w:rFonts w:ascii="Times New Roman" w:eastAsia="Calibri" w:hAnsi="Times New Roman" w:cs="Times New Roman"/>
          <w:sz w:val="28"/>
          <w:szCs w:val="28"/>
          <w:lang w:eastAsia="ru-RU"/>
        </w:rPr>
        <w:t>сельского поселения Кальтовский сельсовет муниципального района Иглинский район Республики Башкортостан</w:t>
      </w:r>
      <w:r w:rsidRPr="00BC65EB">
        <w:rPr>
          <w:rFonts w:ascii="Times New Roman" w:eastAsia="Times New Roman" w:hAnsi="Times New Roman" w:cs="Times New Roman"/>
          <w:sz w:val="28"/>
          <w:szCs w:val="28"/>
          <w:lang w:eastAsia="ru-RU"/>
        </w:rPr>
        <w:t>;</w:t>
      </w:r>
    </w:p>
    <w:p w:rsidR="00BC65EB" w:rsidRPr="00BC65EB" w:rsidRDefault="00BC65EB" w:rsidP="00BC65EB">
      <w:pPr>
        <w:widowControl w:val="0"/>
        <w:autoSpaceDE w:val="0"/>
        <w:autoSpaceDN w:val="0"/>
        <w:adjustRightInd w:val="0"/>
        <w:spacing w:after="0" w:line="288" w:lineRule="auto"/>
        <w:ind w:firstLine="567"/>
        <w:jc w:val="both"/>
        <w:rPr>
          <w:rFonts w:ascii="Times New Roman" w:eastAsia="Times New Roman" w:hAnsi="Times New Roman" w:cs="Times New Roman"/>
          <w:b/>
          <w:bCs/>
          <w:sz w:val="28"/>
          <w:szCs w:val="28"/>
          <w:lang w:eastAsia="ru-RU"/>
        </w:rPr>
      </w:pPr>
      <w:r w:rsidRPr="00BC65EB">
        <w:rPr>
          <w:rFonts w:ascii="Times New Roman" w:eastAsia="Times New Roman" w:hAnsi="Times New Roman" w:cs="Times New Roman"/>
          <w:sz w:val="28"/>
          <w:szCs w:val="28"/>
          <w:lang w:eastAsia="ru-RU"/>
        </w:rPr>
        <w:t xml:space="preserve">5) перераспределение бюджетных ассигнований, связанное с изменением (уточнением) кодов и (или) порядка применения бюджетной классификации Российской Федерации. </w:t>
      </w:r>
    </w:p>
    <w:p w:rsidR="00BC65EB" w:rsidRPr="00BC65EB" w:rsidRDefault="00BC65EB" w:rsidP="00BC65EB">
      <w:pPr>
        <w:autoSpaceDE w:val="0"/>
        <w:autoSpaceDN w:val="0"/>
        <w:adjustRightInd w:val="0"/>
        <w:spacing w:after="0" w:line="288" w:lineRule="auto"/>
        <w:ind w:firstLine="567"/>
        <w:jc w:val="both"/>
        <w:rPr>
          <w:rFonts w:ascii="Times New Roman" w:eastAsia="Times New Roman" w:hAnsi="Times New Roman" w:cs="Times New Roman"/>
          <w:sz w:val="28"/>
          <w:szCs w:val="28"/>
          <w:lang w:eastAsia="ru-RU"/>
        </w:rPr>
      </w:pPr>
      <w:r w:rsidRPr="00BC65EB">
        <w:rPr>
          <w:rFonts w:ascii="Times New Roman" w:eastAsia="Calibri" w:hAnsi="Times New Roman" w:cs="Times New Roman"/>
          <w:b/>
          <w:sz w:val="28"/>
          <w:szCs w:val="28"/>
          <w:lang w:eastAsia="ru-RU"/>
        </w:rPr>
        <w:t>1</w:t>
      </w:r>
      <w:r w:rsidR="00BD6B3A">
        <w:rPr>
          <w:rFonts w:ascii="Times New Roman" w:eastAsia="Calibri" w:hAnsi="Times New Roman" w:cs="Times New Roman"/>
          <w:b/>
          <w:sz w:val="28"/>
          <w:szCs w:val="28"/>
          <w:lang w:eastAsia="ru-RU"/>
        </w:rPr>
        <w:t>2</w:t>
      </w:r>
      <w:r w:rsidRPr="00BC65EB">
        <w:rPr>
          <w:rFonts w:ascii="Times New Roman" w:eastAsia="Calibri" w:hAnsi="Times New Roman" w:cs="Times New Roman"/>
          <w:b/>
          <w:sz w:val="28"/>
          <w:szCs w:val="28"/>
          <w:lang w:eastAsia="ru-RU"/>
        </w:rPr>
        <w:t xml:space="preserve">. </w:t>
      </w:r>
      <w:r w:rsidRPr="00BC65EB">
        <w:rPr>
          <w:rFonts w:ascii="Times New Roman" w:eastAsia="Times New Roman" w:hAnsi="Times New Roman" w:cs="Times New Roman"/>
          <w:sz w:val="28"/>
          <w:szCs w:val="28"/>
          <w:lang w:eastAsia="ru-RU"/>
        </w:rPr>
        <w:t>Настоящее решение подлежит официальному обнародованию в установленном порядке.</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b/>
          <w:sz w:val="28"/>
          <w:szCs w:val="28"/>
          <w:lang w:eastAsia="ru-RU"/>
        </w:rPr>
        <w:t>1</w:t>
      </w:r>
      <w:r w:rsidR="00BD6B3A">
        <w:rPr>
          <w:rFonts w:ascii="Times New Roman" w:eastAsia="Calibri" w:hAnsi="Times New Roman" w:cs="Times New Roman"/>
          <w:b/>
          <w:sz w:val="28"/>
          <w:szCs w:val="28"/>
          <w:lang w:eastAsia="ru-RU"/>
        </w:rPr>
        <w:t>3</w:t>
      </w:r>
      <w:r w:rsidRPr="00BC65EB">
        <w:rPr>
          <w:rFonts w:ascii="Times New Roman" w:eastAsia="Calibri" w:hAnsi="Times New Roman" w:cs="Times New Roman"/>
          <w:sz w:val="28"/>
          <w:szCs w:val="28"/>
          <w:lang w:eastAsia="ru-RU"/>
        </w:rPr>
        <w:t>.  Настоящее  решение вступает в силу с 1 января 2023 года.</w:t>
      </w:r>
    </w:p>
    <w:p w:rsidR="00BC65EB" w:rsidRPr="00BC65EB" w:rsidRDefault="00BC65EB" w:rsidP="00BC65EB">
      <w:pPr>
        <w:spacing w:after="0" w:line="288" w:lineRule="auto"/>
        <w:ind w:firstLine="567"/>
        <w:jc w:val="both"/>
        <w:rPr>
          <w:rFonts w:ascii="Times New Roman" w:eastAsia="Calibri" w:hAnsi="Times New Roman" w:cs="Times New Roman"/>
          <w:sz w:val="28"/>
          <w:szCs w:val="28"/>
          <w:lang w:eastAsia="ru-RU"/>
        </w:rPr>
      </w:pPr>
      <w:r w:rsidRPr="00BC65EB">
        <w:rPr>
          <w:rFonts w:ascii="Times New Roman" w:eastAsia="Calibri" w:hAnsi="Times New Roman" w:cs="Times New Roman"/>
          <w:b/>
          <w:sz w:val="28"/>
          <w:szCs w:val="28"/>
          <w:lang w:eastAsia="ru-RU"/>
        </w:rPr>
        <w:t>1</w:t>
      </w:r>
      <w:r w:rsidR="00BD6B3A">
        <w:rPr>
          <w:rFonts w:ascii="Times New Roman" w:eastAsia="Calibri" w:hAnsi="Times New Roman" w:cs="Times New Roman"/>
          <w:b/>
          <w:sz w:val="28"/>
          <w:szCs w:val="28"/>
          <w:lang w:eastAsia="ru-RU"/>
        </w:rPr>
        <w:t>4</w:t>
      </w:r>
      <w:r w:rsidRPr="00BC65EB">
        <w:rPr>
          <w:rFonts w:ascii="Times New Roman" w:eastAsia="Calibri" w:hAnsi="Times New Roman" w:cs="Times New Roman"/>
          <w:b/>
          <w:sz w:val="28"/>
          <w:szCs w:val="28"/>
          <w:lang w:eastAsia="ru-RU"/>
        </w:rPr>
        <w:t>.</w:t>
      </w:r>
      <w:r w:rsidRPr="00BC65EB">
        <w:rPr>
          <w:rFonts w:ascii="Times New Roman" w:eastAsia="Calibri" w:hAnsi="Times New Roman" w:cs="Times New Roman"/>
          <w:sz w:val="28"/>
          <w:szCs w:val="28"/>
          <w:lang w:eastAsia="ru-RU"/>
        </w:rPr>
        <w:t xml:space="preserve"> Контроль за исполнением настоящего решения возложить на Постоянную комиссию Совета по бюджету, налогам, вопросам муниципальной собственности (председатель – Самусенко В.В.).</w:t>
      </w:r>
    </w:p>
    <w:p w:rsidR="00BC65EB" w:rsidRDefault="00BC65EB" w:rsidP="00BC65EB">
      <w:pPr>
        <w:spacing w:after="0" w:line="288" w:lineRule="auto"/>
        <w:ind w:firstLine="567"/>
        <w:jc w:val="both"/>
        <w:rPr>
          <w:rFonts w:ascii="Times New Roman" w:eastAsia="Calibri" w:hAnsi="Times New Roman" w:cs="Times New Roman"/>
          <w:sz w:val="28"/>
          <w:szCs w:val="28"/>
          <w:lang w:eastAsia="ru-RU"/>
        </w:rPr>
      </w:pPr>
    </w:p>
    <w:p w:rsidR="00BD6B3A" w:rsidRPr="00BC65EB" w:rsidRDefault="00BD6B3A" w:rsidP="00BC65EB">
      <w:pPr>
        <w:spacing w:after="0" w:line="288" w:lineRule="auto"/>
        <w:ind w:firstLine="567"/>
        <w:jc w:val="both"/>
        <w:rPr>
          <w:rFonts w:ascii="Times New Roman" w:eastAsia="Calibri" w:hAnsi="Times New Roman" w:cs="Times New Roman"/>
          <w:sz w:val="28"/>
          <w:szCs w:val="28"/>
          <w:lang w:eastAsia="ru-RU"/>
        </w:rPr>
      </w:pPr>
    </w:p>
    <w:p w:rsidR="00BC65EB" w:rsidRPr="00BC65EB" w:rsidRDefault="00BC65EB" w:rsidP="00BC65EB">
      <w:pPr>
        <w:spacing w:after="0" w:line="288" w:lineRule="auto"/>
        <w:jc w:val="both"/>
        <w:rPr>
          <w:rFonts w:ascii="Times New Roman" w:eastAsia="Calibri" w:hAnsi="Times New Roman" w:cs="Times New Roman"/>
          <w:sz w:val="28"/>
          <w:szCs w:val="28"/>
          <w:lang w:eastAsia="ru-RU"/>
        </w:rPr>
      </w:pPr>
    </w:p>
    <w:p w:rsidR="00BC65EB" w:rsidRPr="00BC65EB" w:rsidRDefault="00BC65EB" w:rsidP="00BC65EB">
      <w:pPr>
        <w:keepNext/>
        <w:spacing w:after="0" w:line="240" w:lineRule="auto"/>
        <w:jc w:val="center"/>
        <w:outlineLvl w:val="2"/>
        <w:rPr>
          <w:rFonts w:ascii="Times New Roman" w:eastAsia="Calibri" w:hAnsi="Times New Roman" w:cs="Times New Roman"/>
          <w:sz w:val="28"/>
          <w:szCs w:val="20"/>
          <w:lang w:eastAsia="ru-RU"/>
        </w:rPr>
      </w:pPr>
      <w:r w:rsidRPr="00BC65EB">
        <w:rPr>
          <w:rFonts w:ascii="Times New Roman" w:eastAsia="Calibri" w:hAnsi="Times New Roman" w:cs="Times New Roman"/>
          <w:sz w:val="28"/>
          <w:szCs w:val="20"/>
          <w:lang w:eastAsia="ru-RU"/>
        </w:rPr>
        <w:t>Глава сельского поселения                                                В.А. Кожанов</w:t>
      </w:r>
    </w:p>
    <w:p w:rsidR="00BC65EB" w:rsidRPr="00BC65EB" w:rsidRDefault="00BC65EB" w:rsidP="00BC65EB">
      <w:pPr>
        <w:spacing w:after="0" w:line="240" w:lineRule="auto"/>
        <w:rPr>
          <w:rFonts w:ascii="Times New Roman" w:eastAsia="Calibri" w:hAnsi="Times New Roman" w:cs="Times New Roman"/>
          <w:sz w:val="28"/>
          <w:szCs w:val="28"/>
          <w:lang w:eastAsia="ru-RU"/>
        </w:rPr>
      </w:pPr>
    </w:p>
    <w:p w:rsidR="00BC65EB" w:rsidRDefault="00BC65EB"/>
    <w:p w:rsidR="00BC65EB" w:rsidRDefault="00BC65EB"/>
    <w:sectPr w:rsidR="00BC6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_Timer(15%) Bashkir">
    <w:altName w:val="Times New Roman"/>
    <w:charset w:val="CC"/>
    <w:family w:val="roman"/>
    <w:pitch w:val="variable"/>
    <w:sig w:usb0="00000203" w:usb1="00000000" w:usb2="00000000" w:usb3="00000000" w:csb0="00000004" w:csb1="00000000"/>
  </w:font>
  <w:font w:name="TimBashk">
    <w:altName w:val="Times New Roman"/>
    <w:charset w:val="CC"/>
    <w:family w:val="roman"/>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8BF"/>
    <w:rsid w:val="006138BF"/>
    <w:rsid w:val="0078213F"/>
    <w:rsid w:val="00B842DC"/>
    <w:rsid w:val="00BC65EB"/>
    <w:rsid w:val="00BD38C2"/>
    <w:rsid w:val="00BD6B3A"/>
    <w:rsid w:val="00F35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49CFD-B767-471C-AA4D-67CEAAB8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213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821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1868</Words>
  <Characters>10649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cp:lastPrinted>2022-12-25T12:49:00Z</cp:lastPrinted>
  <dcterms:created xsi:type="dcterms:W3CDTF">2022-12-25T12:26:00Z</dcterms:created>
  <dcterms:modified xsi:type="dcterms:W3CDTF">2022-12-26T09:56:00Z</dcterms:modified>
</cp:coreProperties>
</file>