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ook w:val="01E0" w:firstRow="1" w:lastRow="1" w:firstColumn="1" w:lastColumn="1" w:noHBand="0" w:noVBand="0"/>
      </w:tblPr>
      <w:tblGrid>
        <w:gridCol w:w="10139"/>
      </w:tblGrid>
      <w:tr w:rsidR="007E078B" w:rsidRPr="00665A33" w:rsidTr="00433B12">
        <w:tc>
          <w:tcPr>
            <w:tcW w:w="9638" w:type="dxa"/>
          </w:tcPr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3936"/>
              <w:gridCol w:w="1701"/>
              <w:gridCol w:w="4286"/>
            </w:tblGrid>
            <w:tr w:rsidR="007E078B" w:rsidRPr="00665A33" w:rsidTr="00433B12">
              <w:trPr>
                <w:trHeight w:val="2123"/>
              </w:trPr>
              <w:tc>
                <w:tcPr>
                  <w:tcW w:w="3936" w:type="dxa"/>
                </w:tcPr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eastAsia="ru-RU"/>
                    </w:rPr>
                    <w:t>БАШ</w:t>
                  </w: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val="ba-RU" w:eastAsia="ru-RU"/>
                    </w:rPr>
                    <w:t>Ҡ</w:t>
                  </w: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eastAsia="ru-RU"/>
                    </w:rPr>
                    <w:t>ОРТОСТАН</w:t>
                  </w: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eastAsia="ru-RU"/>
                    </w:rPr>
                    <w:t xml:space="preserve"> РЕСПУБЛИКА</w:t>
                  </w: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  <w:t>Һ</w:t>
                  </w: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eastAsia="ru-RU"/>
                    </w:rPr>
                    <w:t>ИГЛИН РАЙОНЫ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eastAsia="ru-RU"/>
                    </w:rPr>
                    <w:t>МУНИЦИПАЛЬ РАЙОН</w:t>
                  </w: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  <w:t>ЫНЫҢ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ind w:left="34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val="be-BY" w:eastAsia="ru-RU"/>
                    </w:rPr>
                    <w:t>К</w:t>
                  </w: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  <w:t>Ә</w:t>
                  </w: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val="be-BY" w:eastAsia="ru-RU"/>
                    </w:rPr>
                    <w:t>ЛТ</w:t>
                  </w: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  <w:t>Ә АУЫЛ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ind w:left="-397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  <w:t xml:space="preserve">СОВЕТЫ АУЫЛ БИЛӘМӘҺЕ 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  <w:t>ХАКИМИӘТЕ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</w:pP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eastAsia="ru-RU"/>
                    </w:rPr>
                    <w:t>Парк</w:t>
                  </w: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val="be-BY" w:eastAsia="ru-RU"/>
                    </w:rPr>
                    <w:t xml:space="preserve"> урамы,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 xml:space="preserve"> 21,</w:t>
                  </w: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val="be-BY" w:eastAsia="ru-RU"/>
                    </w:rPr>
                    <w:t xml:space="preserve"> Кәлтә ауылы, 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45241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тел. (34795) 2-76-23, факс 2-76-21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-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 xml:space="preserve">: </w:t>
                  </w:r>
                  <w:proofErr w:type="spellStart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k_v_l</w:t>
                  </w:r>
                  <w:proofErr w:type="spellEnd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@</w:t>
                  </w:r>
                  <w:proofErr w:type="spellStart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bk</w:t>
                  </w:r>
                  <w:proofErr w:type="spellEnd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.</w:t>
                  </w:r>
                  <w:proofErr w:type="spellStart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27B0CDC" wp14:editId="35A91662">
                        <wp:extent cx="694055" cy="82105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055" cy="821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http://kaltovo.sp-iglino.ru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</w:p>
              </w:tc>
              <w:tc>
                <w:tcPr>
                  <w:tcW w:w="4286" w:type="dxa"/>
                </w:tcPr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 xml:space="preserve">СЕЛЬСКОГО ПОСЕЛЕНИЯ 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a-RU" w:eastAsia="ru-RU"/>
                    </w:rPr>
                    <w:t>КАЛЬТОВСКИЙ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 xml:space="preserve"> СЕЛЬСОВЕТ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МУНИЦИПАЛЬНОГО РАЙОНА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ИГЛИНСКИЙ РАЙОН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РЕСПУБЛИКИ БАШКОРТОСТАН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  <w:tab w:val="left" w:pos="3611"/>
                    </w:tabs>
                    <w:spacing w:after="0" w:line="240" w:lineRule="auto"/>
                    <w:ind w:right="3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 xml:space="preserve">ул. Парковая, 21, 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с. 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a-RU" w:eastAsia="ru-RU"/>
                    </w:rPr>
                    <w:t>Кальтовка,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452416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тел. (34795) 2-76-23, факс 2-76-21</w:t>
                  </w:r>
                </w:p>
                <w:p w:rsidR="007E078B" w:rsidRPr="00665A33" w:rsidRDefault="007E078B" w:rsidP="00433B12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-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 xml:space="preserve">: </w:t>
                  </w:r>
                  <w:proofErr w:type="spellStart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k_v_l</w:t>
                  </w:r>
                  <w:proofErr w:type="spellEnd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@</w:t>
                  </w:r>
                  <w:proofErr w:type="spellStart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bk</w:t>
                  </w:r>
                  <w:proofErr w:type="spellEnd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.</w:t>
                  </w:r>
                  <w:proofErr w:type="spellStart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</w:tbl>
          <w:p w:rsidR="007E078B" w:rsidRPr="00665A33" w:rsidRDefault="007E078B" w:rsidP="004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78B" w:rsidRPr="00665A33" w:rsidRDefault="007E078B" w:rsidP="007E078B">
      <w:pPr>
        <w:tabs>
          <w:tab w:val="left" w:pos="360"/>
          <w:tab w:val="left" w:pos="540"/>
          <w:tab w:val="left" w:pos="720"/>
        </w:tabs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665A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CC8BDD" wp14:editId="6C1E6417">
                <wp:simplePos x="0" y="0"/>
                <wp:positionH relativeFrom="column">
                  <wp:posOffset>-277495</wp:posOffset>
                </wp:positionH>
                <wp:positionV relativeFrom="paragraph">
                  <wp:posOffset>187324</wp:posOffset>
                </wp:positionV>
                <wp:extent cx="6515100" cy="0"/>
                <wp:effectExtent l="0" t="19050" r="1905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5C25B" id="Прямая соединительная линия 8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7E078B" w:rsidRDefault="007E078B" w:rsidP="007E078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7E078B" w:rsidRDefault="007E078B" w:rsidP="007E078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7E078B" w:rsidRDefault="007E078B" w:rsidP="007E078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БОЙОРОК                                                                           РАСПОРЯЖЕНИЕ</w:t>
      </w:r>
    </w:p>
    <w:p w:rsidR="007E078B" w:rsidRDefault="007E078B" w:rsidP="007E078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7E078B" w:rsidRDefault="007E078B" w:rsidP="007E078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7E078B" w:rsidRDefault="007E078B" w:rsidP="007E078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декабрь </w:t>
      </w:r>
      <w:r>
        <w:rPr>
          <w:rFonts w:ascii="Times New Roman" w:hAnsi="Times New Roman" w:cs="Times New Roman"/>
          <w:sz w:val="28"/>
          <w:szCs w:val="28"/>
        </w:rPr>
        <w:t xml:space="preserve">2021 й.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24-р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7E078B" w:rsidRDefault="007E078B" w:rsidP="007E078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7E078B" w:rsidRDefault="007E078B" w:rsidP="007E078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7E078B" w:rsidRPr="00B76149" w:rsidRDefault="007E078B" w:rsidP="007E07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149">
        <w:rPr>
          <w:rFonts w:ascii="Times New Roman" w:eastAsia="Calibri" w:hAnsi="Times New Roman" w:cs="Times New Roman"/>
          <w:b/>
          <w:sz w:val="28"/>
          <w:szCs w:val="28"/>
        </w:rPr>
        <w:t xml:space="preserve">Об осуществлении в Администрацией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Кальтовский</w:t>
      </w:r>
      <w:proofErr w:type="spellEnd"/>
      <w:r w:rsidRPr="00B76149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Иглинский район Республики Башкортостан внутреннего финансового аудита</w:t>
      </w:r>
    </w:p>
    <w:p w:rsidR="007E078B" w:rsidRPr="00B76149" w:rsidRDefault="007E078B" w:rsidP="007E07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078B" w:rsidRPr="00B76149" w:rsidRDefault="007E078B" w:rsidP="007E078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149">
        <w:rPr>
          <w:rFonts w:ascii="Times New Roman" w:eastAsia="Calibri" w:hAnsi="Times New Roman" w:cs="Times New Roman"/>
          <w:sz w:val="28"/>
          <w:szCs w:val="28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аудита»:</w:t>
      </w:r>
    </w:p>
    <w:p w:rsidR="007E078B" w:rsidRPr="00B76149" w:rsidRDefault="007E078B" w:rsidP="007E078B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149">
        <w:rPr>
          <w:rFonts w:ascii="Times New Roman" w:eastAsia="Calibri" w:hAnsi="Times New Roman" w:cs="Times New Roman"/>
          <w:sz w:val="28"/>
          <w:szCs w:val="28"/>
        </w:rPr>
        <w:t xml:space="preserve">1. Утвердить упрощенную форму осуществления внутреннего финансового аудита в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Кальтовский</w:t>
      </w:r>
      <w:proofErr w:type="spellEnd"/>
      <w:r w:rsidRPr="00B7614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Башкортостан. </w:t>
      </w:r>
    </w:p>
    <w:p w:rsidR="007E078B" w:rsidRPr="00B76149" w:rsidRDefault="007E078B" w:rsidP="007E078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149">
        <w:rPr>
          <w:rFonts w:ascii="Times New Roman" w:eastAsia="Calibri" w:hAnsi="Times New Roman" w:cs="Times New Roman"/>
          <w:sz w:val="28"/>
          <w:szCs w:val="28"/>
        </w:rPr>
        <w:t xml:space="preserve">         2.  Наделить полномочиями по осуществлению внутреннего финансового аудита Главу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Кальтовский</w:t>
      </w:r>
      <w:proofErr w:type="spellEnd"/>
      <w:r w:rsidRPr="00B7614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Башкортостан. В целях реализации решения об упрощенном осуществлении внутреннего финансового аудита глава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Кальтовский</w:t>
      </w:r>
      <w:proofErr w:type="spellEnd"/>
      <w:r w:rsidRPr="00B7614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7E078B" w:rsidRPr="00B76149" w:rsidRDefault="007E078B" w:rsidP="007E078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149">
        <w:rPr>
          <w:rFonts w:ascii="Times New Roman" w:eastAsia="Calibri" w:hAnsi="Times New Roman" w:cs="Times New Roman"/>
          <w:sz w:val="28"/>
          <w:szCs w:val="28"/>
        </w:rPr>
        <w:t>-   организует и осуществляет внутренний финансовый контроль;</w:t>
      </w:r>
    </w:p>
    <w:p w:rsidR="007E078B" w:rsidRPr="00B76149" w:rsidRDefault="007E078B" w:rsidP="007E078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1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5" w:history="1">
        <w:r w:rsidRPr="00B76149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</w:rPr>
          <w:t>пунктом 14</w:t>
        </w:r>
      </w:hyperlink>
      <w:r w:rsidRPr="00B76149">
        <w:rPr>
          <w:rFonts w:ascii="Times New Roman" w:eastAsia="Calibri" w:hAnsi="Times New Roman" w:cs="Times New Roman"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7E078B" w:rsidRPr="00B76149" w:rsidRDefault="007E078B" w:rsidP="007E078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149">
        <w:rPr>
          <w:rFonts w:ascii="Times New Roman" w:eastAsia="Calibri" w:hAnsi="Times New Roman" w:cs="Times New Roman"/>
          <w:sz w:val="28"/>
          <w:szCs w:val="28"/>
        </w:rPr>
        <w:t xml:space="preserve">- решает задачи внутреннего финансового аудита, направленные на повышение качества финансового менеджмента в соответствии с </w:t>
      </w:r>
      <w:hyperlink r:id="rId6" w:history="1">
        <w:r w:rsidRPr="00B76149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</w:rPr>
          <w:t>пунктом 16</w:t>
        </w:r>
      </w:hyperlink>
      <w:r w:rsidRPr="00B76149">
        <w:rPr>
          <w:rFonts w:ascii="Times New Roman" w:eastAsia="Calibri" w:hAnsi="Times New Roman" w:cs="Times New Roman"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7E078B" w:rsidRPr="00B76149" w:rsidRDefault="007E078B" w:rsidP="007E078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14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r w:rsidRPr="00B76149"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 </w:t>
      </w:r>
      <w:r w:rsidRPr="00B7614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Кальтовский</w:t>
      </w:r>
      <w:proofErr w:type="spellEnd"/>
      <w:r w:rsidRPr="00B7614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078B" w:rsidRPr="00B76149" w:rsidRDefault="007E078B" w:rsidP="007E078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149">
        <w:rPr>
          <w:rFonts w:ascii="Times New Roman" w:eastAsia="Calibri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7E078B" w:rsidRPr="00B76149" w:rsidRDefault="007E078B" w:rsidP="007E078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149">
        <w:rPr>
          <w:rFonts w:ascii="Times New Roman" w:eastAsia="Calibri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7E078B" w:rsidRPr="00B76149" w:rsidRDefault="007E078B" w:rsidP="007E078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078B" w:rsidRDefault="007E078B" w:rsidP="007E078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E078B" w:rsidRDefault="007E078B" w:rsidP="007E078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E078B" w:rsidRPr="00B76149" w:rsidRDefault="007E078B" w:rsidP="007E078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14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В.А. Кожанов</w:t>
      </w:r>
    </w:p>
    <w:p w:rsidR="00E004B8" w:rsidRDefault="00E004B8"/>
    <w:sectPr w:rsidR="00E0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B5"/>
    <w:rsid w:val="007E078B"/>
    <w:rsid w:val="00E004B8"/>
    <w:rsid w:val="00F1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F553F-5A9D-4A86-9309-4A2F4B58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3064552/1016" TargetMode="External"/><Relationship Id="rId5" Type="http://schemas.openxmlformats.org/officeDocument/2006/relationships/hyperlink" Target="http://ivo.garant.ru/document/redirect/73064552/10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2022-01-24T12:17:00Z</dcterms:created>
  <dcterms:modified xsi:type="dcterms:W3CDTF">2022-01-24T12:19:00Z</dcterms:modified>
</cp:coreProperties>
</file>