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F0" w:rsidRDefault="00B36A4F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  <w:r w:rsidRPr="00B36A4F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                               </w:t>
      </w:r>
    </w:p>
    <w:p w:rsidR="00AE36F0" w:rsidRPr="00AE36F0" w:rsidRDefault="00AE36F0" w:rsidP="00AE36F0">
      <w:pPr>
        <w:spacing w:after="0"/>
        <w:jc w:val="center"/>
        <w:rPr>
          <w:sz w:val="28"/>
          <w:szCs w:val="28"/>
        </w:rPr>
      </w:pPr>
      <w:r w:rsidRPr="00AE36F0">
        <w:rPr>
          <w:sz w:val="28"/>
          <w:szCs w:val="28"/>
        </w:rPr>
        <w:t>Администрация сельского поселения Кальтовский сельсовет</w:t>
      </w:r>
    </w:p>
    <w:p w:rsidR="00AE36F0" w:rsidRPr="00AE36F0" w:rsidRDefault="00AE36F0" w:rsidP="00AE36F0">
      <w:pPr>
        <w:spacing w:after="0"/>
        <w:jc w:val="center"/>
        <w:rPr>
          <w:sz w:val="28"/>
          <w:szCs w:val="28"/>
        </w:rPr>
      </w:pPr>
      <w:r w:rsidRPr="00AE36F0">
        <w:rPr>
          <w:sz w:val="28"/>
          <w:szCs w:val="28"/>
        </w:rPr>
        <w:t>муниципального района Иглинский район Республики Башкортостан</w:t>
      </w:r>
    </w:p>
    <w:p w:rsidR="00AE36F0" w:rsidRPr="00AE36F0" w:rsidRDefault="00AE36F0" w:rsidP="00AE36F0">
      <w:pPr>
        <w:rPr>
          <w:sz w:val="28"/>
          <w:szCs w:val="28"/>
        </w:rPr>
      </w:pPr>
    </w:p>
    <w:p w:rsidR="00AE36F0" w:rsidRPr="00AE36F0" w:rsidRDefault="00AE36F0" w:rsidP="00AE36F0">
      <w:pPr>
        <w:rPr>
          <w:sz w:val="28"/>
          <w:szCs w:val="28"/>
        </w:rPr>
      </w:pPr>
      <w:r w:rsidRPr="00AE36F0">
        <w:rPr>
          <w:sz w:val="28"/>
          <w:szCs w:val="28"/>
        </w:rPr>
        <w:t xml:space="preserve">            КАРАР                                                                                           ПОСТАНОВЛЕНИЕ</w:t>
      </w:r>
    </w:p>
    <w:p w:rsidR="00AE36F0" w:rsidRPr="00AE36F0" w:rsidRDefault="007B2A16" w:rsidP="00AE36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25 июнь 2013 й                 № 30</w:t>
      </w:r>
      <w:r w:rsidR="00AE36F0" w:rsidRPr="00AE36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25 июня</w:t>
      </w:r>
      <w:r w:rsidR="00AE36F0" w:rsidRPr="00AE36F0">
        <w:rPr>
          <w:sz w:val="28"/>
          <w:szCs w:val="28"/>
        </w:rPr>
        <w:t xml:space="preserve"> 2013 г.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sz w:val="28"/>
          <w:szCs w:val="28"/>
        </w:rPr>
      </w:pPr>
    </w:p>
    <w:p w:rsidR="00AE36F0" w:rsidRPr="00AE36F0" w:rsidRDefault="00AE36F0" w:rsidP="00AE36F0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«Об утверждении Порядка рассмотрения обращений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граждан Российской Федерации»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</w:pP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 xml:space="preserve">  </w:t>
      </w:r>
    </w:p>
    <w:p w:rsid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 xml:space="preserve">  </w:t>
      </w:r>
      <w:r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 xml:space="preserve">     </w:t>
      </w: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На основании Федерального закона от 07.05.2013 № 80-ФЗ «О порядке</w:t>
      </w:r>
      <w:r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рассмот- ре</w:t>
      </w: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ния обращений</w:t>
      </w:r>
      <w:r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</w:t>
      </w: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граждан  Российской  Федерации»</w:t>
      </w:r>
    </w:p>
    <w:p w:rsid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                                                     ПОСТАНОВЛЯЮ: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</w:p>
    <w:p w:rsidR="00AE36F0" w:rsidRPr="00AE36F0" w:rsidRDefault="00AE36F0" w:rsidP="00AE36F0">
      <w:pPr>
        <w:pStyle w:val="a8"/>
        <w:numPr>
          <w:ilvl w:val="0"/>
          <w:numId w:val="2"/>
        </w:num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Утвердить Порядок рассмотрения обращений граждан Российской</w:t>
      </w:r>
      <w:r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Федерации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(Порядок прилагается).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</w:p>
    <w:p w:rsidR="00AE36F0" w:rsidRPr="00AE36F0" w:rsidRDefault="00AE36F0" w:rsidP="00AE36F0">
      <w:pPr>
        <w:pStyle w:val="a8"/>
        <w:numPr>
          <w:ilvl w:val="0"/>
          <w:numId w:val="2"/>
        </w:num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Обнародовать постановление на информационном стенде в здание</w:t>
      </w:r>
      <w:r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администра-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ции сельского поселения Кальтовский сельсовет.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</w:p>
    <w:p w:rsidR="00AE36F0" w:rsidRPr="00AE36F0" w:rsidRDefault="00AE36F0" w:rsidP="00AE36F0">
      <w:pPr>
        <w:pStyle w:val="a8"/>
        <w:numPr>
          <w:ilvl w:val="0"/>
          <w:numId w:val="2"/>
        </w:num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Контроль за исполнением данного постановления оставляю за</w:t>
      </w:r>
      <w:r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 </w:t>
      </w: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собой.</w:t>
      </w: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</w:p>
    <w:p w:rsidR="00AE36F0" w:rsidRP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AE36F0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Глава сельского поселения                                       Н.П. Козловский</w:t>
      </w:r>
    </w:p>
    <w:p w:rsidR="00AE36F0" w:rsidRPr="00AE36F0" w:rsidRDefault="00AE36F0" w:rsidP="00AE36F0">
      <w:pPr>
        <w:rPr>
          <w:sz w:val="28"/>
          <w:szCs w:val="28"/>
        </w:rPr>
      </w:pPr>
    </w:p>
    <w:p w:rsidR="00AE36F0" w:rsidRPr="00AE36F0" w:rsidRDefault="00AE36F0" w:rsidP="00AE36F0">
      <w:pPr>
        <w:shd w:val="clear" w:color="auto" w:fill="FFFFFF"/>
        <w:spacing w:after="0" w:line="225" w:lineRule="atLeast"/>
        <w:ind w:left="567" w:hanging="567"/>
        <w:jc w:val="center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</w:p>
    <w:p w:rsidR="00AE36F0" w:rsidRDefault="00AE36F0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  <w:r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                                       </w:t>
      </w:r>
    </w:p>
    <w:p w:rsid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  <w:r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                                     </w:t>
      </w:r>
    </w:p>
    <w:p w:rsid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AE36F0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</w:p>
    <w:p w:rsidR="00B36A4F" w:rsidRPr="00B36A4F" w:rsidRDefault="00AE36F0" w:rsidP="00AE36F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  <w:r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lastRenderedPageBreak/>
        <w:t xml:space="preserve">                                                                </w:t>
      </w:r>
      <w:r w:rsidR="002B3E66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</w:t>
      </w:r>
      <w:r w:rsidR="00B36A4F" w:rsidRPr="00B36A4F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Утвержден </w:t>
      </w:r>
    </w:p>
    <w:p w:rsidR="00B36A4F" w:rsidRDefault="00B36A4F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  <w:r w:rsidRPr="00B36A4F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           </w:t>
      </w:r>
      <w:r w:rsidR="00376F4E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п</w:t>
      </w:r>
      <w:r w:rsidR="00AE36F0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>остановл</w:t>
      </w:r>
      <w:r w:rsidR="00376F4E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ением главы </w:t>
      </w:r>
      <w:r w:rsidRPr="00B36A4F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>сельского</w:t>
      </w:r>
    </w:p>
    <w:p w:rsidR="00B36A4F" w:rsidRDefault="00B36A4F" w:rsidP="00AE36F0">
      <w:pPr>
        <w:shd w:val="clear" w:color="auto" w:fill="FFFFFF"/>
        <w:spacing w:after="0" w:line="225" w:lineRule="atLeast"/>
        <w:ind w:left="-426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  <w:r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           </w:t>
      </w:r>
      <w:r w:rsidR="00AE36F0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     </w:t>
      </w:r>
      <w:r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>поселения Кальтовский сельсовет</w:t>
      </w:r>
    </w:p>
    <w:p w:rsidR="00B36A4F" w:rsidRDefault="00B36A4F" w:rsidP="00B36A4F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  <w:r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           </w:t>
      </w:r>
      <w:r w:rsidR="00AE36F0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</w:t>
      </w:r>
      <w:r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>МР Иглинский район РБ</w:t>
      </w:r>
    </w:p>
    <w:p w:rsidR="00E438CA" w:rsidRPr="00B36A4F" w:rsidRDefault="00B36A4F" w:rsidP="00AE36F0">
      <w:pPr>
        <w:shd w:val="clear" w:color="auto" w:fill="FFFFFF"/>
        <w:spacing w:after="0" w:line="225" w:lineRule="atLeast"/>
        <w:ind w:left="284" w:hanging="284"/>
        <w:outlineLvl w:val="1"/>
        <w:rPr>
          <w:rFonts w:ascii="PT Serif" w:eastAsia="Times New Roman" w:hAnsi="PT Serif" w:cs="Tahoma"/>
          <w:color w:val="373737"/>
          <w:sz w:val="32"/>
          <w:szCs w:val="32"/>
          <w:lang w:eastAsia="ru-RU"/>
        </w:rPr>
      </w:pPr>
      <w:r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           </w:t>
      </w:r>
      <w:r w:rsidR="00BD08C8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                          25 июня</w:t>
      </w:r>
      <w:r>
        <w:rPr>
          <w:rFonts w:ascii="PT Serif" w:eastAsia="Times New Roman" w:hAnsi="PT Serif" w:cs="Tahoma" w:hint="eastAsia"/>
          <w:color w:val="373737"/>
          <w:sz w:val="32"/>
          <w:szCs w:val="32"/>
          <w:lang w:eastAsia="ru-RU"/>
        </w:rPr>
        <w:t xml:space="preserve"> 2013 г. </w:t>
      </w:r>
      <w:r w:rsidR="00BD08C8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>№ 30</w:t>
      </w:r>
      <w:r w:rsidRPr="00B36A4F">
        <w:rPr>
          <w:rFonts w:ascii="PT Serif" w:eastAsia="Times New Roman" w:hAnsi="PT Serif" w:cs="Tahoma"/>
          <w:color w:val="373737"/>
          <w:sz w:val="32"/>
          <w:szCs w:val="32"/>
          <w:lang w:eastAsia="ru-RU"/>
        </w:rPr>
        <w:t xml:space="preserve"> </w:t>
      </w:r>
    </w:p>
    <w:p w:rsidR="00E438CA" w:rsidRDefault="00E438CA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</w:pPr>
    </w:p>
    <w:p w:rsidR="00E438CA" w:rsidRDefault="00B36A4F" w:rsidP="00B36A4F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</w:pPr>
      <w:r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  <w:t xml:space="preserve">                                                          Порядок</w:t>
      </w:r>
    </w:p>
    <w:p w:rsidR="00E438CA" w:rsidRDefault="00BC4466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</w:pPr>
      <w:r w:rsidRPr="00E438CA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>рассмотрения</w:t>
      </w:r>
      <w:r w:rsidRPr="00E438CA"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  <w:t xml:space="preserve"> обращений граждан </w:t>
      </w:r>
    </w:p>
    <w:p w:rsidR="00BC4466" w:rsidRPr="00E438CA" w:rsidRDefault="00B36A4F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</w:pPr>
      <w:r>
        <w:rPr>
          <w:rFonts w:ascii="PT Serif" w:eastAsia="Times New Roman" w:hAnsi="PT Serif" w:cs="Tahoma"/>
          <w:b/>
          <w:color w:val="373737"/>
          <w:sz w:val="32"/>
          <w:szCs w:val="32"/>
          <w:lang w:eastAsia="ru-RU"/>
        </w:rPr>
        <w:t>Российской Федерации</w:t>
      </w:r>
    </w:p>
    <w:p w:rsidR="00BC4466" w:rsidRDefault="00BC4466" w:rsidP="00BC4466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</w:p>
    <w:p w:rsidR="00BC4466" w:rsidRPr="00E438CA" w:rsidRDefault="00B36A4F" w:rsidP="00B36A4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            </w:t>
      </w:r>
      <w:r w:rsidR="00BC4466"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1. </w:t>
      </w:r>
      <w:r w:rsidR="00BC4466"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Сфера применения настоящего Федерального закона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Настоящим Федеральным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законом регулируются 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правоотношения, связанные с реализацией гражданином Российской Федерации (далее также - гражданин) закрепленного за ним Конституцией Российской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Фе-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дерации права на обращение в государственные органы и органы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мест-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ного самоуправления, а также устанавливается порядок рассмотрения обращений 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граждан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государственными 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органами, органами местного самоуправления и должностными лицами.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Установленный настоящим Федеральным законом порядок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рения обращений граждан распространяется 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на все обращения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граж-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дан, за исключением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обращений, которые 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подлежат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рассмотрению в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порядке, установленном федеральными конституционными законами и иными федеральными законами.</w:t>
      </w:r>
    </w:p>
    <w:p w:rsidR="00BC4466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3. Установленный настоящим Федеральным законом порядок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рения 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обращений граждан распространяется на правоотношения,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свя-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занные с рассмотрением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обращений 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иностранных граждан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и лиц</w:t>
      </w:r>
      <w:r w:rsid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6220D" w:rsidRDefault="00C6220D" w:rsidP="00C6220D">
      <w:pPr>
        <w:shd w:val="clear" w:color="auto" w:fill="FFFFFF"/>
        <w:spacing w:after="0" w:line="270" w:lineRule="atLeast"/>
        <w:ind w:left="839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4. Установленный настоящим Федеральным законом порядок рассмот-</w:t>
      </w:r>
    </w:p>
    <w:p w:rsidR="00C6220D" w:rsidRDefault="00C6220D" w:rsidP="00C6220D">
      <w:pPr>
        <w:shd w:val="clear" w:color="auto" w:fill="FFFFFF"/>
        <w:spacing w:after="0" w:line="270" w:lineRule="atLeast"/>
        <w:ind w:left="839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рения обращений граждан государственными органами, органами мест-</w:t>
      </w:r>
    </w:p>
    <w:p w:rsidR="00C6220D" w:rsidRDefault="00C6220D" w:rsidP="00C6220D">
      <w:pPr>
        <w:shd w:val="clear" w:color="auto" w:fill="FFFFFF"/>
        <w:spacing w:after="0" w:line="270" w:lineRule="atLeast"/>
        <w:ind w:left="839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ного  самоуправления  и  должностными  лицами  распространяется  на </w:t>
      </w:r>
    </w:p>
    <w:p w:rsidR="00C6220D" w:rsidRDefault="00C6220D" w:rsidP="00C6220D">
      <w:pPr>
        <w:shd w:val="clear" w:color="auto" w:fill="FFFFFF"/>
        <w:spacing w:after="0" w:line="270" w:lineRule="atLeast"/>
        <w:ind w:left="839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правоотношения, связанные  с  рассмотрением  указанными  органами,</w:t>
      </w:r>
    </w:p>
    <w:p w:rsidR="00C6220D" w:rsidRDefault="00C6220D" w:rsidP="00C6220D">
      <w:pPr>
        <w:shd w:val="clear" w:color="auto" w:fill="FFFFFF"/>
        <w:spacing w:after="0" w:line="270" w:lineRule="atLeast"/>
        <w:ind w:left="839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должностными  лицами обращений  объединений  граждан, в том числе</w:t>
      </w:r>
    </w:p>
    <w:p w:rsidR="00C6220D" w:rsidRDefault="00C6220D" w:rsidP="00C6220D">
      <w:pPr>
        <w:shd w:val="clear" w:color="auto" w:fill="FFFFFF"/>
        <w:spacing w:after="0" w:line="270" w:lineRule="atLeast"/>
        <w:ind w:left="839" w:right="-143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юридических лиц, а также на правоотношения, связанные  с рассмотре-</w:t>
      </w:r>
    </w:p>
    <w:p w:rsidR="00C6220D" w:rsidRDefault="00C6220D" w:rsidP="00C6220D">
      <w:pPr>
        <w:shd w:val="clear" w:color="auto" w:fill="FFFFFF"/>
        <w:spacing w:after="0" w:line="270" w:lineRule="atLeast"/>
        <w:ind w:left="839" w:right="-143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нием обращений граждан, объединений граждан, в том числе юридичес-</w:t>
      </w:r>
    </w:p>
    <w:p w:rsidR="00C6220D" w:rsidRDefault="00C6220D" w:rsidP="00C6220D">
      <w:pPr>
        <w:shd w:val="clear" w:color="auto" w:fill="FFFFFF"/>
        <w:spacing w:after="0" w:line="270" w:lineRule="atLeast"/>
        <w:ind w:left="839" w:right="-143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ких лиц, осуществляющими публично значимые функции государствен-</w:t>
      </w:r>
    </w:p>
    <w:p w:rsidR="00C6220D" w:rsidRDefault="00C6220D" w:rsidP="00C6220D">
      <w:pPr>
        <w:shd w:val="clear" w:color="auto" w:fill="FFFFFF"/>
        <w:spacing w:after="0" w:line="270" w:lineRule="atLeast"/>
        <w:ind w:left="839" w:right="-143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ными и муниципальными учреждениями, иными организациями и их дол-</w:t>
      </w:r>
    </w:p>
    <w:p w:rsidR="00C6220D" w:rsidRDefault="00C6220D" w:rsidP="00C6220D">
      <w:pPr>
        <w:shd w:val="clear" w:color="auto" w:fill="FFFFFF"/>
        <w:spacing w:after="0" w:line="270" w:lineRule="atLeast"/>
        <w:ind w:left="839" w:right="-143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жностными лицами. </w:t>
      </w:r>
    </w:p>
    <w:p w:rsidR="00BC4466" w:rsidRPr="00E438CA" w:rsidRDefault="00C6220D" w:rsidP="00C6220D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                            </w:t>
      </w:r>
      <w:r w:rsidR="00BC4466"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2. </w:t>
      </w:r>
      <w:r w:rsidR="00BC4466"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Право граждан на обращение</w:t>
      </w:r>
    </w:p>
    <w:p w:rsidR="008B19F8" w:rsidRDefault="00BC4466" w:rsidP="008B19F8">
      <w:pPr>
        <w:pStyle w:val="a8"/>
        <w:numPr>
          <w:ilvl w:val="0"/>
          <w:numId w:val="1"/>
        </w:numPr>
        <w:shd w:val="clear" w:color="auto" w:fill="FFFFFF"/>
        <w:spacing w:before="240" w:after="0" w:line="270" w:lineRule="atLeast"/>
        <w:ind w:left="1196" w:right="-142" w:hanging="357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Граждане имеют право обращаться лично, а также 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направлять</w:t>
      </w:r>
      <w:r w:rsidR="008B19F8" w:rsidRP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8B19F8" w:rsidRP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инди- </w:t>
      </w:r>
      <w:r w:rsidRP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видуальные и коллективные обращения</w:t>
      </w:r>
      <w:r w:rsid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, включая обращения объеди-</w:t>
      </w:r>
      <w:r w:rsidR="008B19F8" w:rsidRP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не</w:t>
      </w:r>
      <w:r w:rsid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ний граждан, в том числе 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юридических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лиц, в государственные ор-</w:t>
      </w:r>
    </w:p>
    <w:p w:rsidR="00B639C6" w:rsidRDefault="00B639C6" w:rsidP="008B19F8">
      <w:pPr>
        <w:pStyle w:val="a8"/>
        <w:shd w:val="clear" w:color="auto" w:fill="FFFFFF"/>
        <w:spacing w:before="240" w:after="0" w:line="270" w:lineRule="atLeast"/>
        <w:ind w:left="1196" w:right="-142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</w:t>
      </w:r>
      <w:r w:rsid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аны, органы местного самоуправления и их должностным лицам,</w:t>
      </w: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 го-</w:t>
      </w:r>
    </w:p>
    <w:p w:rsidR="00B639C6" w:rsidRDefault="00B639C6" w:rsidP="008B19F8">
      <w:pPr>
        <w:pStyle w:val="a8"/>
        <w:shd w:val="clear" w:color="auto" w:fill="FFFFFF"/>
        <w:spacing w:before="240" w:after="0" w:line="270" w:lineRule="atLeast"/>
        <w:ind w:left="1196" w:right="-142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сударственные и муниципальные учреждения и иные организации, на</w:t>
      </w:r>
    </w:p>
    <w:p w:rsidR="00B639C6" w:rsidRDefault="00B639C6" w:rsidP="008B19F8">
      <w:pPr>
        <w:pStyle w:val="a8"/>
        <w:shd w:val="clear" w:color="auto" w:fill="FFFFFF"/>
        <w:spacing w:before="240" w:after="0" w:line="270" w:lineRule="atLeast"/>
        <w:ind w:left="1196" w:right="-142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которые возложено осуществление публично значимых функций, и их</w:t>
      </w:r>
    </w:p>
    <w:p w:rsidR="008B19F8" w:rsidRPr="008B19F8" w:rsidRDefault="00B639C6" w:rsidP="008B19F8">
      <w:pPr>
        <w:pStyle w:val="a8"/>
        <w:shd w:val="clear" w:color="auto" w:fill="FFFFFF"/>
        <w:spacing w:before="240" w:after="0" w:line="270" w:lineRule="atLeast"/>
        <w:ind w:left="1196" w:right="-142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должностным лицам.</w:t>
      </w:r>
      <w:r w:rsidR="008B19F8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</w:p>
    <w:p w:rsidR="00B639C6" w:rsidRDefault="00BC4466" w:rsidP="00B639C6">
      <w:pPr>
        <w:pStyle w:val="a8"/>
        <w:numPr>
          <w:ilvl w:val="0"/>
          <w:numId w:val="1"/>
        </w:num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Граждане реализую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т право на обращение свободно и </w:t>
      </w:r>
      <w:r w:rsidRP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добровольно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. </w:t>
      </w:r>
      <w:r w:rsidRP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Осуществление 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гражданами права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на обращение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не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</w:t>
      </w:r>
      <w:r w:rsid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нару-</w:t>
      </w:r>
    </w:p>
    <w:p w:rsidR="00BC4466" w:rsidRPr="00B639C6" w:rsidRDefault="00BC4466" w:rsidP="00B639C6">
      <w:pPr>
        <w:pStyle w:val="a8"/>
        <w:shd w:val="clear" w:color="auto" w:fill="FFFFFF"/>
        <w:spacing w:before="240" w:after="240" w:line="270" w:lineRule="atLeast"/>
        <w:ind w:left="120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B639C6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шать права и свободы других лиц.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3. Рассмотрение обращений граждан осуществляется бесплатно.</w:t>
      </w:r>
    </w:p>
    <w:p w:rsidR="00BC4466" w:rsidRPr="00E438CA" w:rsidRDefault="00BC4466" w:rsidP="00B639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3.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Правовое регулирование правоотношений, связанных с рассмотрением обращений граждан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C4466" w:rsidRPr="00E438CA" w:rsidRDefault="00BC4466" w:rsidP="00B639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4.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Основные термины, используемые в настоящем Федеральном законе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Для целей настоящего Федерального закона используются следующие основные термины: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C4466" w:rsidRPr="00E438CA" w:rsidRDefault="00BC4466" w:rsidP="00B639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5.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Права гражданина при рассмотрении обращения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При рассмотрении обр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ащения государственным органом,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органом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мест-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ного самоуправления или должностным лицом гражданин имеет право: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1) представлять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дополнительные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документы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 материалы либо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обра-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щаться с просьбой об их истребовании;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2) знакомиться с документами и материалами, касающимися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рассмотре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ния обращения, если это не затрагивает права, свободы и законные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ин-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тересы других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лиц и если в указанных документах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 материалах не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держатся сведения, составляющие государственную или иную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охраняе-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мую федеральным законом тайну;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3) получать письменный ответ по существу поставленных в обращении вопросов, за исключением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случаев, указанных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в статье 11 настоящего Федерального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закона, уведомление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 переадресации письменного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обращения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в государственный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орган, орган местного самоуправления или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должностному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лицу, в компетенцию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которых входит решение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пос-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тавленных в обращении вопросов;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4) обращаться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жалобой на принятое по обращению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решение или на действие (бездействие) в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связи с рассмотрением обращения в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админи-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стративном и (или) судебном порядке в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соответствии с законодательст-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вом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Российской Федерации;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5) обращаться с заявлением о прекращении рассмотрения обращения.</w:t>
      </w:r>
    </w:p>
    <w:p w:rsidR="00BC4466" w:rsidRPr="00E438CA" w:rsidRDefault="00BC4466" w:rsidP="00B639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6.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Гарантии безопасности гражданина в связи с его обращением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тному лицу с критикой деятельности ук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азанных  органов  или должност-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ного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C4466" w:rsidRPr="00E438CA" w:rsidRDefault="00BC4466" w:rsidP="007F4373">
      <w:pPr>
        <w:shd w:val="clear" w:color="auto" w:fill="FFFFFF"/>
        <w:spacing w:before="240" w:after="240" w:line="270" w:lineRule="atLeast"/>
        <w:ind w:left="840" w:right="-143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При рассмотрении обращения не допускается разглашение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сведений,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содержащихся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в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обращении, а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также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сведений, касающихся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частной жизни гражданина, без его согласия. Не является разглашением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сведе-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ний, содержащихся в обращении, направление письменного обращения в государственный орган, орган местного самоуправления или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должност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ному лицу, в компетенцию которых входит решение поставленных в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ращении вопросов.</w:t>
      </w:r>
    </w:p>
    <w:p w:rsidR="00BC4466" w:rsidRPr="00E438CA" w:rsidRDefault="00BC4466" w:rsidP="00B639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Статья 7.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Требования к письменному обращению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Гражданин в своем письменном обращении в обязательном порядке указывает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либо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наименование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государственного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органа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или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органа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местного самоуправления, в которые направляет письменное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ние, либо фамилию, имя, отчество соответствующего должностного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ли-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ца, либо должность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соответствующего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лица, а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также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свои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фамилию, имя, отчество (последнее - при наличии), почтовый адрес, по которому должны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быть направлены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ответ, уведомление о переадресации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щения, излагает суть предложения, заявления или жалобы, ставит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лич-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ную подпись и дату.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3. Обращение, поступившее в государственный орган, орган местного самоуправления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или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должностному лицу по информационным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систе-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мам общего пользования, подлежит рассм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отрению в порядке, установ-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настоящим Федеральным законом.</w:t>
      </w:r>
    </w:p>
    <w:p w:rsidR="00BC4466" w:rsidRPr="00E438CA" w:rsidRDefault="00BC4466" w:rsidP="00B639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8.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Направление и регистрация письменного обращения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Гражданин направляет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письменное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обращение непосредственно в тот государственный орган, орган местного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самоуправления или тому должностному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лицу, в компетенцию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которых входит решение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постав-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ленных в обращении вопросов.</w:t>
      </w:r>
    </w:p>
    <w:p w:rsidR="00BC4466" w:rsidRPr="00E438CA" w:rsidRDefault="00BC4466" w:rsidP="007F4373">
      <w:pPr>
        <w:shd w:val="clear" w:color="auto" w:fill="FFFFFF"/>
        <w:spacing w:before="240" w:after="240" w:line="270" w:lineRule="atLeast"/>
        <w:ind w:left="840" w:right="-142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Письменное обращение подлежит обязательной регистрации в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тече-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ние трех дней с момента поступления в государственный орган, орган местного самоуправления или должностному лицу.</w:t>
      </w:r>
    </w:p>
    <w:p w:rsidR="00BC4466" w:rsidRPr="00E438CA" w:rsidRDefault="00BC4466" w:rsidP="007F4373">
      <w:pPr>
        <w:shd w:val="clear" w:color="auto" w:fill="FFFFFF"/>
        <w:spacing w:before="240" w:after="240" w:line="270" w:lineRule="atLeast"/>
        <w:ind w:left="840" w:right="-143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3. Письменное обращение, содержащее вопросы, решение которых не входит в компетенцию данных государственного органа, органа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местно-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го самоуправления или должностного лица, направляется в течение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ми дней со дня регистрации в соответствующий орган или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соответству-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ющему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должностному лицу, в компетенцию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которых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входит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решение поставленных в обращении вопросов, с уведомлением гражданина,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нап-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равившего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обращение, о переадресации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обращения, за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исключением случая, указанного в части 4 статьи 11 настоящего Федерального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закона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</w:p>
    <w:p w:rsidR="00BC4466" w:rsidRPr="00E438CA" w:rsidRDefault="00BC4466" w:rsidP="007F4373">
      <w:pPr>
        <w:shd w:val="clear" w:color="auto" w:fill="FFFFFF"/>
        <w:spacing w:before="240" w:after="240" w:line="270" w:lineRule="atLeast"/>
        <w:ind w:left="840" w:right="-142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4. В случае, если решение поставленных в письм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енном обращении воп-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росов относится к компетенции нескольких государственных органов,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ор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ганов местного самоуправления или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должностных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лиц, копия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обраще-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ния в течение семи дней со дня регистрации направляется в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соответст-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вующие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государственные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органы, органы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местного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самоуправления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или соответствующим должностным лицам.</w:t>
      </w:r>
    </w:p>
    <w:p w:rsidR="00BC4466" w:rsidRPr="00E438CA" w:rsidRDefault="00BC4466" w:rsidP="007F4373">
      <w:pPr>
        <w:shd w:val="clear" w:color="auto" w:fill="FFFFFF"/>
        <w:spacing w:before="240" w:after="240" w:line="270" w:lineRule="atLeast"/>
        <w:ind w:left="840" w:right="-142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5. Государственный орган, орган местного самоуправления или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стное лицо при направлении письменного обращения на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рассмотрение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в другой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государственный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орган, орган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местного самоуправления или иному должностному лицу может в случае необходимости запрашивать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в указанных органах или у должностного лица документы и материалы о результатах рассмотрения письменного обращения.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6. Запрещается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направлять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жалобу н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а рассмотрение в государствен-  ный 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орган, орган местного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самоуправления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или должностному 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лицу,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ре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шение или действие (бездействие) которых обжалуется.</w:t>
      </w:r>
    </w:p>
    <w:p w:rsidR="00BC4466" w:rsidRPr="00E438CA" w:rsidRDefault="00BC4466" w:rsidP="007F4373">
      <w:pPr>
        <w:shd w:val="clear" w:color="auto" w:fill="FFFFFF"/>
        <w:spacing w:before="240" w:after="240" w:line="270" w:lineRule="atLeast"/>
        <w:ind w:left="840" w:right="-143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7. В случае, если в соответствии с запретом, предусмотренным частью 6 наст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оящей статьи,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невозможно на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правление жалобы на рассмотрение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в государственный орган, орган местного самоуправления или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тному лицу, в компетенцию которых входит решение поставленных в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ращении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вопросов, жалоба возвращается</w:t>
      </w:r>
      <w:r w:rsidR="007F4373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гражданину с разъяснением его права обжаловать соответствующие решение или действие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(бездей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ствие) в установленном порядке в суд.</w:t>
      </w:r>
    </w:p>
    <w:p w:rsidR="00BC4466" w:rsidRPr="00E438CA" w:rsidRDefault="00BC4466" w:rsidP="00B639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9.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Обязательность принятия обращения к рассмотрению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компетен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цией, подлежит обязательному рассмотрению.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В случае необходимости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рассматривающие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обращение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государст-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венный орган, орган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местного самоуправления или должностное лицо может обеспечить его рассмотрение с выездом на место.</w:t>
      </w:r>
    </w:p>
    <w:p w:rsidR="00BC4466" w:rsidRPr="00E438CA" w:rsidRDefault="00BC4466" w:rsidP="00B639C6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10.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Рассмотрение обращения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1. Государственный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орган, орган местного самоуправления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или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ностное лицо: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1) обеспечивает объективное, всестороннее и своевременное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рение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обращения, в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случае необходимости - с участием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гражданина, направившего обращение;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2) запрашивает необходимые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для рассмотрения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обращения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докумен-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ты и материалы в других государственных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органах, органах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местного самоуправления и у иных должностных лиц, за исключением судов,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ор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ганов дознания и органов предварительного следствия;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3) принимает меры, направленные на восстановление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или защиту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на-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рушенных прав, свобод и законных интересов гражданина;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4) дает письменный ответ по существу поставленных в обращении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воп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росов, за исключением случаев, указанных в статье 11 настоящего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Фе-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дерального закона;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5) уведомляет гражданина о направлении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его обращения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на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рение в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другой государственный орга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н, орган  местного  самоуправле-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ния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или иному должностному лицу в соответствии с их компетенцией.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2. Государственный орган, орган местного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самоуправления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или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ностное лицо по направленному в установленном порядке запросу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го-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сударственного органа, органа местного самоуправления или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тного лица, рассматривающих обращение, обязаны в течение 15 дней предоставлять документы и материалы, необходимые для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рассмотре-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ния обращения, за исключением документов и материалов, в которых содержатся сведения, составляющие государственную или иную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охра-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няемую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федеральным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законом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тайну, и для которых установлен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осо-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бый порядок предоставления.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3. Ответ на обращение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подписываетс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я  руководителем  государствен-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ного 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органа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или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органа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местного самоуправления, должностным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ли-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цом либо уполномоченным на то лицом.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4. Ответ на обращение, поступившее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в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государственный орган, орган местного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самоуправления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или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должностному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лицу по ин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формацион-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ным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системам общего пользования, направляется по почтовому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адре-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су, указанному в обращении.</w:t>
      </w:r>
    </w:p>
    <w:p w:rsidR="00BC4466" w:rsidRPr="00E438CA" w:rsidRDefault="00BC4466" w:rsidP="00DF51E1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11.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Порядок рассмотрения отдельных обращений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В случае, если в письменном обращении не указаны фамилия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граж-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данина, направившего обращение, и почтовый адрес, по которому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жен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быть направлен ответ, ответ на обращение не дается. Если в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ука-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занном обращении содержатся сведения 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 подготавливаемом,</w:t>
      </w:r>
      <w:r w:rsidR="005C6B8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совер-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шаемом или совершенном противоправном деянии, а также о лице,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его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подготавливающем, совершающем или совершившем, обращение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под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лежит направлению в государственный орган в соответствии с его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ком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петенцией.</w:t>
      </w:r>
    </w:p>
    <w:p w:rsidR="00BC4466" w:rsidRPr="00E438CA" w:rsidRDefault="00BC4466" w:rsidP="00CE3A29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Обращение, в котором обжалует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ся судебное решение, возвращает-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ся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гражданину, направившему обращение, с разъяснением порядка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жалования данного судебного решения.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3. Государственный орган, орган местного самоуправления или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ностное лицо при получении письменного обращения, в котором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содер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4. В случае, если текст письменного обращения не поддается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прочте-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нию, ответ на обращение не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дается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самоуправ-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ления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или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должностному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лицу в соответствии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с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их ком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петенцией,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чем сообщается гражданину, направившему обращение, если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его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фа-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милия и почтовый адрес поддаются прочтению.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5. В случае, если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 письменном обращении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гражданина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руково-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дитель государственного органа или органа местного самоуправления, должностное лицо либо уполномоченное на то лицо вправе принять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решение о безосновательности очередного обращения и прекращении переписки с гражданином по данному вопросу при условии, что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указан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ное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обращение 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 ранее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направляемые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обращения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направлялись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в один и тот же государственный орган, орган местного самоуправления или одному и тому же должностному лицу. О данном решении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уведом-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ляется гражданин, направивший обращение.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6. В случае, если ответ по существу поставленного в обращении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вопро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са не может быть дан без разглашения сведений, составляющих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госу-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дарственную или иную охраняемую федеральным законом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тайну,</w:t>
      </w:r>
      <w:r w:rsidR="00CE3A2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гра-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жданину, направившему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обращение, сообщается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невозможности дать ответ по существу поставленного в нем вопроса в связи с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недопу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стимостью разглашения указанных сведений.</w:t>
      </w:r>
    </w:p>
    <w:p w:rsidR="00BC4466" w:rsidRPr="00E438CA" w:rsidRDefault="00BC4466" w:rsidP="00DF51E1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7. В случае, если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причины, по которым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ответ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по сущес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тву поставлен-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ны в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обращении вопросов не мог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быть дан, в последующем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были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уст-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устранены, гражданин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вправе вновь напра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вить обращение в  соответ-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ствующий 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государственный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орган, орган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местного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самоуправления или соответствующему должностному лицу.</w:t>
      </w:r>
    </w:p>
    <w:p w:rsidR="00BC4466" w:rsidRPr="00E438CA" w:rsidRDefault="00BC4466" w:rsidP="00DF51E1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12.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Сроки рассмотрения письменного обращения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Письменное обращение, поступившее в государственный орган,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ор-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ган местного самоуправления или должностному лицу в соответствии с их компетенцией, рассматривается в течение 30 дней со дня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регист-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рации письменного обращения.</w:t>
      </w:r>
    </w:p>
    <w:p w:rsidR="00B36A4F" w:rsidRDefault="00BC4466" w:rsidP="00B36A4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В исключительных случаях, а также в случае направления запроса, предусмотренного частью 2 статьи 10 настоящего Федерального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зако-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на, руководитель государственного органа или органа местного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самоу-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правления, должностное лицо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либо уполномоченное на то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лицо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впра-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ве продлить срок рассмотрения обращения не более чем на 30 дней, уведомив о продлении срока его рассмотрения гражданина,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направив-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шего обращение.</w:t>
      </w:r>
    </w:p>
    <w:p w:rsidR="00BC4466" w:rsidRPr="00E438CA" w:rsidRDefault="00B36A4F" w:rsidP="00B36A4F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                             </w:t>
      </w:r>
      <w:r w:rsidR="00BC4466"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13. </w:t>
      </w:r>
      <w:r w:rsidR="00BC4466"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Личный прием граждан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Личный прием граждан в государственных органах, органах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местно-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го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самоуправления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проводится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их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руководителями  и  уполномочен-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ными на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то лицами. Информация о месте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приема, а также об установ-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ленных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для приема днях и часах доводится до сведения граждан.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При личном приеме гражданин пред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ъявляет документ, удостоверя-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ющий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его личность.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3. Содержание устного обращения заносится в карточку личного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прие-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ма гражданина. В случае, если изложенные в устном обращении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фак-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ты и обстоятельства являются очевид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ными и не требуют дополнитель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ной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6. В ходе личного приема гражданину может быть отказано в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дальней-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шем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рассмотрении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обращения, если 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ему ранее был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дан ответ по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су-ще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ству поставленных в обращении вопросов.</w:t>
      </w:r>
    </w:p>
    <w:p w:rsidR="00BC4466" w:rsidRPr="00E438CA" w:rsidRDefault="00BC4466" w:rsidP="00DF51E1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14.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Контроль за соблюдением порядка рассмотрения обращений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Государственные органы, органы местного самоуправления и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должнос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тные лица осуществляют в пределах своей компетенции контроль за соблюдением порядка рассмотрения обращений, анализируют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содер-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C4466" w:rsidRPr="00E438CA" w:rsidRDefault="00BC4466" w:rsidP="00DF51E1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15.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 Ответственность за нарушение настоящего Федерального закона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BC4466" w:rsidRPr="00E438CA" w:rsidRDefault="00BC4466" w:rsidP="00DF51E1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Статья 16. </w:t>
      </w:r>
      <w:r w:rsidRPr="00E438CA">
        <w:rPr>
          <w:rFonts w:ascii="Arial" w:eastAsia="Times New Roman" w:hAnsi="Arial" w:cs="Arial"/>
          <w:b/>
          <w:bCs/>
          <w:color w:val="373737"/>
          <w:sz w:val="28"/>
          <w:szCs w:val="28"/>
          <w:lang w:eastAsia="ru-RU"/>
        </w:rPr>
        <w:t>Возмещение причиненных убытков и взыскание понесенных расходов при рассмотрении обращений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1. Гражданин имеет право на возмещение убытков и компенсацию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мо-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рального вреда, причиненных незаконным действием (бездействием) государственного органа, органа местного самоуправления или</w:t>
      </w:r>
      <w:r w:rsidR="00DF51E1">
        <w:rPr>
          <w:rFonts w:ascii="Arial" w:eastAsia="Times New Roman" w:hAnsi="Arial" w:cs="Arial"/>
          <w:color w:val="373737"/>
          <w:sz w:val="28"/>
          <w:szCs w:val="28"/>
          <w:lang w:eastAsia="ru-RU"/>
        </w:rPr>
        <w:t xml:space="preserve"> долж- </w:t>
      </w: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ностного лица при рассмотрении обращения, по решению суда.</w:t>
      </w:r>
    </w:p>
    <w:p w:rsidR="00BC4466" w:rsidRPr="00E438CA" w:rsidRDefault="00BC4466" w:rsidP="00BC446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438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53740" w:rsidRPr="00E438CA" w:rsidRDefault="00253740">
      <w:pPr>
        <w:rPr>
          <w:sz w:val="28"/>
          <w:szCs w:val="28"/>
        </w:rPr>
      </w:pPr>
    </w:p>
    <w:sectPr w:rsidR="00253740" w:rsidRPr="00E438CA" w:rsidSect="00AE36F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A40"/>
    <w:multiLevelType w:val="hybridMultilevel"/>
    <w:tmpl w:val="609CB490"/>
    <w:lvl w:ilvl="0" w:tplc="E73A20F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27789"/>
    <w:multiLevelType w:val="hybridMultilevel"/>
    <w:tmpl w:val="E318CB4E"/>
    <w:lvl w:ilvl="0" w:tplc="55D89E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4466"/>
    <w:rsid w:val="00111D0F"/>
    <w:rsid w:val="00212279"/>
    <w:rsid w:val="00253740"/>
    <w:rsid w:val="002B3E66"/>
    <w:rsid w:val="002E2229"/>
    <w:rsid w:val="002F5170"/>
    <w:rsid w:val="00376F4E"/>
    <w:rsid w:val="003D3533"/>
    <w:rsid w:val="005C6B8A"/>
    <w:rsid w:val="005D14F7"/>
    <w:rsid w:val="00631EFA"/>
    <w:rsid w:val="006F5C07"/>
    <w:rsid w:val="00762D8E"/>
    <w:rsid w:val="007B2A16"/>
    <w:rsid w:val="007D1F84"/>
    <w:rsid w:val="007F4373"/>
    <w:rsid w:val="008822A2"/>
    <w:rsid w:val="008B19F8"/>
    <w:rsid w:val="008E7A89"/>
    <w:rsid w:val="00941B05"/>
    <w:rsid w:val="00AE36F0"/>
    <w:rsid w:val="00B31833"/>
    <w:rsid w:val="00B36A4F"/>
    <w:rsid w:val="00B639C6"/>
    <w:rsid w:val="00BC4466"/>
    <w:rsid w:val="00BD08C8"/>
    <w:rsid w:val="00C068A8"/>
    <w:rsid w:val="00C6220D"/>
    <w:rsid w:val="00CE3A29"/>
    <w:rsid w:val="00DF51E1"/>
    <w:rsid w:val="00E4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40"/>
  </w:style>
  <w:style w:type="paragraph" w:styleId="2">
    <w:name w:val="heading 2"/>
    <w:basedOn w:val="a"/>
    <w:link w:val="20"/>
    <w:uiPriority w:val="9"/>
    <w:qFormat/>
    <w:rsid w:val="00BC4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C4466"/>
  </w:style>
  <w:style w:type="character" w:styleId="a3">
    <w:name w:val="Hyperlink"/>
    <w:basedOn w:val="a0"/>
    <w:uiPriority w:val="99"/>
    <w:semiHidden/>
    <w:unhideWhenUsed/>
    <w:rsid w:val="00BC4466"/>
    <w:rPr>
      <w:color w:val="0000FF"/>
      <w:u w:val="single"/>
    </w:rPr>
  </w:style>
  <w:style w:type="character" w:customStyle="1" w:styleId="tik-text">
    <w:name w:val="tik-text"/>
    <w:basedOn w:val="a0"/>
    <w:rsid w:val="00BC4466"/>
  </w:style>
  <w:style w:type="paragraph" w:styleId="a4">
    <w:name w:val="Normal (Web)"/>
    <w:basedOn w:val="a"/>
    <w:uiPriority w:val="99"/>
    <w:semiHidden/>
    <w:unhideWhenUsed/>
    <w:rsid w:val="00B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44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4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1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04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79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81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38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2013-07-05T08:20:00Z</cp:lastPrinted>
  <dcterms:created xsi:type="dcterms:W3CDTF">2013-06-26T05:36:00Z</dcterms:created>
  <dcterms:modified xsi:type="dcterms:W3CDTF">2013-07-11T03:39:00Z</dcterms:modified>
</cp:coreProperties>
</file>